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80-71-49-19</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80-71-49-19</w:t>
            </w:r>
          </w:p>
        </w:tc>
        <w:tc>
          <w:tcPr>
            <w:tcW w:type="dxa" w:w="3551"/>
            <w:shd w:fill="F8FAFC"/>
          </w:tcPr>
          <w:p>
            <w:r>
              <w:rPr>
                <w:b w:val="0"/>
                <w:i w:val="0"/>
                <w:color w:val="64748B"/>
                <w:sz w:val="14"/>
              </w:rPr>
              <w:t>CHEF DE MÉNAGE</w:t>
              <w:br/>
            </w:r>
            <w:r>
              <w:rPr>
                <w:b/>
                <w:i w:val="0"/>
                <w:sz w:val="18"/>
              </w:rPr>
              <w:t>SALIF KEITA</w:t>
            </w:r>
          </w:p>
        </w:tc>
      </w:tr>
      <w:tr>
        <w:tc>
          <w:tcPr>
            <w:tcW w:type="dxa" w:w="3551"/>
            <w:shd w:fill="F8FAFC"/>
          </w:tcPr>
          <w:p>
            <w:r>
              <w:rPr>
                <w:b w:val="0"/>
                <w:i w:val="0"/>
                <w:color w:val="64748B"/>
                <w:sz w:val="14"/>
              </w:rPr>
              <w:t>TÉLÉPHONE CM</w:t>
              <w:br/>
            </w:r>
            <w:r>
              <w:rPr>
                <w:b/>
                <w:i w:val="0"/>
                <w:sz w:val="18"/>
              </w:rPr>
              <w:t>78 961 30 57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2026-06-29T17:05:30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Famaka keita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Fassirima 2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fatimata2 keita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Dambo keita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Dambo keita ou l'année à laquelle Dambo keita a fréquenté l'école pour la dernière fois (2025) le dernier diplome de Dambo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sidibe diffère de celui donné par Adama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Bajabou keita diffère de celui donné par Bajabou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Gueyta keita diffère de celui donné par Gueyta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Keita diffère de celui donné par Salif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Sitan Diarra diffère de celui donné par Sitan Diarra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(0 kg) et des quantités en stock (50 kg) depasse la quantité totale (300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Bajabou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Famaka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2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keita2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Yankouba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Yankouba2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fatimata2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Bajabou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Gueyta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Gueyta keita , prière de renseignés toutes les questions liées à Gueyta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Sitan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Gueyta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Sitan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(9000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Salif Keita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Coly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Salif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