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54-30-02-64</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54-30-02-64</w:t>
            </w:r>
          </w:p>
        </w:tc>
        <w:tc>
          <w:tcPr>
            <w:tcW w:type="dxa" w:w="3551"/>
            <w:shd w:fill="F8FAFC"/>
          </w:tcPr>
          <w:p>
            <w:r>
              <w:rPr>
                <w:b w:val="0"/>
                <w:i w:val="0"/>
                <w:color w:val="64748B"/>
                <w:sz w:val="14"/>
              </w:rPr>
              <w:t>CHEF DE MÉNAGE</w:t>
              <w:br/>
            </w:r>
            <w:r>
              <w:rPr>
                <w:b/>
                <w:i w:val="0"/>
                <w:sz w:val="18"/>
              </w:rPr>
              <w:t>YERO WOURY DIALLO</w:t>
            </w:r>
          </w:p>
        </w:tc>
      </w:tr>
      <w:tr>
        <w:tc>
          <w:tcPr>
            <w:tcW w:type="dxa" w:w="3551"/>
            <w:shd w:fill="F8FAFC"/>
          </w:tcPr>
          <w:p>
            <w:r>
              <w:rPr>
                <w:b w:val="0"/>
                <w:i w:val="0"/>
                <w:color w:val="64748B"/>
                <w:sz w:val="14"/>
              </w:rPr>
              <w:t>TÉLÉPHONE CM</w:t>
              <w:br/>
            </w:r>
            <w:r>
              <w:rPr>
                <w:b/>
                <w:i w:val="0"/>
                <w:sz w:val="18"/>
              </w:rPr>
              <w:t>78 477 02 22</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2026-06-23T10:42:17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Yahya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n1 diffère de celui donné par Mamadou Diallo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Coulibaly diffère de celui donné par Sadio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Diallo diffère de celui donné par Tening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Woury Diallo diffère de celui donné par Yoro Woury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YERO WOURY DIALLO (Paille)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Assiétou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Assiétou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Yahya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Woury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Amadou Sanou Diallo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Samba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Siraboye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Dieynaba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Diallo n1,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Sadio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Siraboye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Siraboye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Tening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Tening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Yoro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WOURY DIALLO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WOURY DIALLO (79400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 ne l'a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9408.75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8 FCFA par Gramme qui semble faible, prière de vérifier  le montant d'achat (22400 FCFA pour 2800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105000 FCFA qui semble élevé, prière de verifier le montant tiré de la vente (210000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250000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Hawa Diallo fréquente 2ème année de Primaire mais ne sait pas écrire, prière de vérifier auprès de Hawa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Malal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Woury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n1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Tening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Matelas simple est inférieur aux prix de revente (50000)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(Champ2(Màïs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(Riz Paddy))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