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90-43-00-98</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90-43-00-98</w:t>
            </w:r>
          </w:p>
        </w:tc>
        <w:tc>
          <w:tcPr>
            <w:tcW w:type="dxa" w:w="3551"/>
            <w:shd w:fill="F8FAFC"/>
          </w:tcPr>
          <w:p>
            <w:r>
              <w:rPr>
                <w:b w:val="0"/>
                <w:i w:val="0"/>
                <w:color w:val="64748B"/>
                <w:sz w:val="14"/>
              </w:rPr>
              <w:t>CHEF DE MÉNAGE</w:t>
              <w:br/>
            </w:r>
            <w:r>
              <w:rPr>
                <w:b/>
                <w:i w:val="0"/>
                <w:sz w:val="18"/>
              </w:rPr>
              <w:t>NIOGUE DIALLO</w:t>
            </w:r>
          </w:p>
        </w:tc>
      </w:tr>
      <w:tr>
        <w:tc>
          <w:tcPr>
            <w:tcW w:type="dxa" w:w="3551"/>
            <w:shd w:fill="F8FAFC"/>
          </w:tcPr>
          <w:p>
            <w:r>
              <w:rPr>
                <w:b w:val="0"/>
                <w:i w:val="0"/>
                <w:color w:val="64748B"/>
                <w:sz w:val="14"/>
              </w:rPr>
              <w:t>TÉLÉPHONE CM</w:t>
              <w:br/>
            </w:r>
            <w:r>
              <w:rPr>
                <w:b/>
                <w:i w:val="0"/>
                <w:sz w:val="18"/>
              </w:rPr>
              <w:t>77 972 89 18</w:t>
            </w:r>
          </w:p>
        </w:tc>
        <w:tc>
          <w:tcPr>
            <w:tcW w:type="dxa" w:w="3551"/>
            <w:shd w:fill="F8FAFC"/>
          </w:tcPr>
          <w:p>
            <w:r>
              <w:rPr>
                <w:b w:val="0"/>
                <w:i w:val="0"/>
                <w:color w:val="64748B"/>
                <w:sz w:val="14"/>
              </w:rPr>
              <w:t>LOCALISATION</w:t>
              <w:br/>
            </w:r>
            <w:r>
              <w:rPr>
                <w:b/>
                <w:i w:val="0"/>
                <w:sz w:val="18"/>
              </w:rPr>
              <w:t>h2 samba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2026-06-16T10:28:38</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Ciré Boye Camara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Maguatamba Diallo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hawa Diallo diffère de celui donné par Adama hawa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Altiné Diallo diffère de celui donné par Altiné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Diouldé Diallo diffère de celui donné par Diouldé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Adama Ciré Diallo ou l'année à laquelle Adama Ciré Diallo a fréquenté l'école pour la dernière fois (2024) le dernier diplome de Adama Ciré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Sa Kamissa Diallo ou l'année à laquelle Sa Kamissa Diallo a fréquenté l'école pour la dernière fois (2016) le dernier diplome de Sa Kamissa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Adama hawa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Penda Camara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Zakiria Diallo est (Ménagère) de la 4.21 et Zakiria Diallo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DIOULDÉ DIALLO dit NIOGUE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DIOULDÉ DIALLO dit NIOGUE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Zakiria Diallo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Zakiria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Zakiria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Ciré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Maguatamba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 Kamissa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Penda Camara , prière de renseignés toutes les questions liées à Penda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Altiné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Diouldé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montant(15 FCFA) des frais d'examens médicaux et des soins de Diouldé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Maguatamba Diallo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hawa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Altiné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 Kamissa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Maguatamba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Saliou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Mamadou Saliou Diallo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Ciré Boye Camara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 Kamissa Diallo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à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DIOULDÉ DIALLO dit NIOGUE DIALLO avec une taille de 10 personnes a consommé 28 Sachets en Petit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(8000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DIOULDÉ DIALLO dit NIOGUE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2384.56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(1400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(1400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(14000 FCFA pour 1400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(75000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60 FCFA par Kilogramme qui semble faible, prière de vérifier  le montant d'achat (9000 FCFA pour 150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10000 FCFA qui semble élevé, prière de verifier le montant tiré de la vente (20000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4000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Zakiria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Diouldé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 Kamissa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Saliou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2(Arachide Maïs))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(600000 FCFA) de Animaux de labour est inférieur aux prix de revente (800000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