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46-98-35-82</w:t>
      </w:r>
    </w:p>
    <w:p>
      <w:r>
        <w:rPr>
          <w:b w:val="0"/>
          <w:i w:val="0"/>
          <w:color w:val="64748B"/>
          <w:sz w:val="18"/>
        </w:rPr>
        <w:t>Enquêteur : EQ20_enq1_v2 (AWA BADJI)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52101000070</w:t>
            </w:r>
          </w:p>
        </w:tc>
        <w:tc>
          <w:tcPr>
            <w:tcW w:type="dxa" w:w="3551"/>
            <w:shd w:fill="F8FAFC"/>
          </w:tcPr>
          <w:p>
            <w:r>
              <w:rPr>
                <w:b w:val="0"/>
                <w:i w:val="0"/>
                <w:color w:val="64748B"/>
                <w:sz w:val="14"/>
              </w:rPr>
              <w:t>MÉNAGE</w:t>
              <w:br/>
            </w:r>
            <w:r>
              <w:rPr>
                <w:b/>
                <w:i w:val="0"/>
                <w:color w:val="1F6FEB"/>
                <w:sz w:val="18"/>
              </w:rPr>
              <w:t>46-98-35-82</w:t>
            </w:r>
          </w:p>
        </w:tc>
        <w:tc>
          <w:tcPr>
            <w:tcW w:type="dxa" w:w="3551"/>
            <w:shd w:fill="F8FAFC"/>
          </w:tcPr>
          <w:p>
            <w:r>
              <w:rPr>
                <w:b w:val="0"/>
                <w:i w:val="0"/>
                <w:color w:val="64748B"/>
                <w:sz w:val="14"/>
              </w:rPr>
              <w:t>CHEF DE MÉNAGE</w:t>
              <w:br/>
            </w:r>
            <w:r>
              <w:rPr>
                <w:b/>
                <w:i w:val="0"/>
                <w:sz w:val="18"/>
              </w:rPr>
              <w:t>AISSATOU SOUARE</w:t>
            </w:r>
          </w:p>
        </w:tc>
      </w:tr>
      <w:tr>
        <w:tc>
          <w:tcPr>
            <w:tcW w:type="dxa" w:w="3551"/>
            <w:shd w:fill="F8FAFC"/>
          </w:tcPr>
          <w:p>
            <w:r>
              <w:rPr>
                <w:b w:val="0"/>
                <w:i w:val="0"/>
                <w:color w:val="64748B"/>
                <w:sz w:val="14"/>
              </w:rPr>
              <w:t>TÉLÉPHONE CM</w:t>
              <w:br/>
            </w:r>
            <w:r>
              <w:rPr>
                <w:b/>
                <w:i w:val="0"/>
                <w:sz w:val="18"/>
              </w:rPr>
              <w:t>77 664 31 73</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2026-06-26T10:23:31</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DIARRA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DIARRA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NENE SOUARE ou l'année à laquelle NENE SOUARE a fréquenté l'école pour la dernière fois (.) le dernier diplome de NENE SOUARE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MARIAMA BA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SOUARE diffère de celui donné par AISSATOU SOUARE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MARIAMA COULIBALY ou l'année à laquelle MARIAMA COULIBALY a fréquenté l'école pour la dernière fois (.) le dernier diplome de MARIAMA COULIBALY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RAMATA DIARRA ou l'année à laquelle RAMATA DIARRA a fréquenté l'école pour la dernière fois (2016) le dernier diplome de RAMATA DIARRA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(5250 Fcfa) dépensé ou reçu en cadeau pour les recharges internet ou de forfaits de données mobiles(hors appels vocaux), aucours des 30 derniers jours de  RAMATA DIARRA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ROKHAYA COULIBALY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ROKHAYA COULIBALY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MAHAN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DIARRA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ROKHAYA COULIBALY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ROKHAYA COULIBALY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(56000 Fcfa) de NENE SOUARE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BA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DIARAYE SOUARE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SOUARE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MAHAN DIARRA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AISSATOU SOUARE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AISSATOU SOUARE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SOUARE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SOUARE (800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SOUARE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SOUARE (700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SOUARE (2500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SOUARE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SOUARE (500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ALLUMER LES TÉLÉPHONES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AISSATOU SOUARE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OUMOU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