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56-15-06-23</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56-15-06-23</w:t>
            </w:r>
          </w:p>
        </w:tc>
        <w:tc>
          <w:tcPr>
            <w:tcW w:type="dxa" w:w="3551"/>
            <w:shd w:fill="F8FAFC"/>
          </w:tcPr>
          <w:p>
            <w:r>
              <w:rPr>
                <w:b w:val="0"/>
                <w:i w:val="0"/>
                <w:color w:val="64748B"/>
                <w:sz w:val="14"/>
              </w:rPr>
              <w:t>CHEF DE MÉNAGE</w:t>
              <w:br/>
            </w:r>
            <w:r>
              <w:rPr>
                <w:b/>
                <w:i w:val="0"/>
                <w:sz w:val="18"/>
              </w:rPr>
              <w:t>MAMADOU TALL</w:t>
            </w:r>
          </w:p>
        </w:tc>
      </w:tr>
      <w:tr>
        <w:tc>
          <w:tcPr>
            <w:tcW w:type="dxa" w:w="3551"/>
            <w:shd w:fill="F8FAFC"/>
          </w:tcPr>
          <w:p>
            <w:r>
              <w:rPr>
                <w:b w:val="0"/>
                <w:i w:val="0"/>
                <w:color w:val="64748B"/>
                <w:sz w:val="14"/>
              </w:rPr>
              <w:t>TÉLÉPHONE CM</w:t>
              <w:br/>
            </w:r>
            <w:r>
              <w:rPr>
                <w:b/>
                <w:i w:val="0"/>
                <w:sz w:val="18"/>
              </w:rPr>
              <w:t>77 997 47 38</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2026-06-03T17:18:09</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TALL1) , prière de renseigner toutes les questions liées à  ABOU TALL1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PEINDA TALL) , prière de renseigner toutes les questions liées à  PEINDA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 LFA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TIDIANE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DIALALY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LY diffère de celui donné par COUMBA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BA diffère de celui donné par FATIMA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NDIAYE diffère de celui donné par FATIMA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IFRA TALL diffère de celui donné par IFRA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TALL diffère de celui donné par KADIDIA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TALL diffère de celui donné par MAMADOU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MERIEME TALL diffère de celui donné par MERIEME TALL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TALL1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TALL1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 LFA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DIALALY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DAOUDA BA est venu vivre dans cette localité est se faire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(38),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IFRA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MERIEME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TALL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 LFA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TALL2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TIDIANE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DJIBIRIROU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ISSA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TALL1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MOUSSA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TALL1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TALL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TALL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TALL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TALL avec une taille de 30 personnes a consommé 1.05 Kg en taille unique de Sucre en morceaux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(825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TALL avec une taille de 30 personnes a consommé .08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TALL (42500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(5400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(36000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TALL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MAMADOU TALL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180000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(15000 FCFA pour 50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(600000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