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71-03-40-50</w:t>
      </w:r>
    </w:p>
    <w:p>
      <w:r>
        <w:rPr>
          <w:b w:val="0"/>
          <w:i w:val="0"/>
          <w:color w:val="64748B"/>
          <w:sz w:val="18"/>
        </w:rPr>
        <w:t>Enquêteur : EQ21_enq3_v2 (SEYNABOU DIEYE)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71-03-40-50</w:t>
            </w:r>
          </w:p>
        </w:tc>
        <w:tc>
          <w:tcPr>
            <w:tcW w:type="dxa" w:w="3551"/>
            <w:shd w:fill="F8FAFC"/>
          </w:tcPr>
          <w:p>
            <w:r>
              <w:rPr>
                <w:b w:val="0"/>
                <w:i w:val="0"/>
                <w:color w:val="64748B"/>
                <w:sz w:val="14"/>
              </w:rPr>
              <w:t>CHEF DE MÉNAGE</w:t>
              <w:br/>
            </w:r>
            <w:r>
              <w:rPr>
                <w:b/>
                <w:i w:val="0"/>
                <w:sz w:val="18"/>
              </w:rPr>
              <w:t>HAMADOU SOW</w:t>
            </w:r>
          </w:p>
        </w:tc>
      </w:tr>
      <w:tr>
        <w:tc>
          <w:tcPr>
            <w:tcW w:type="dxa" w:w="3551"/>
            <w:shd w:fill="F8FAFC"/>
          </w:tcPr>
          <w:p>
            <w:r>
              <w:rPr>
                <w:b w:val="0"/>
                <w:i w:val="0"/>
                <w:color w:val="64748B"/>
                <w:sz w:val="14"/>
              </w:rPr>
              <w:t>TÉLÉPHONE CM</w:t>
              <w:br/>
            </w:r>
            <w:r>
              <w:rPr>
                <w:b/>
                <w:i w:val="0"/>
                <w:sz w:val="18"/>
              </w:rPr>
              <w:t>78 813 76 46</w:t>
            </w:r>
          </w:p>
        </w:tc>
        <w:tc>
          <w:tcPr>
            <w:tcW w:type="dxa" w:w="3551"/>
            <w:shd w:fill="F8FAFC"/>
          </w:tcPr>
          <w:p>
            <w:r>
              <w:rPr>
                <w:b w:val="0"/>
                <w:i w:val="0"/>
                <w:color w:val="64748B"/>
                <w:sz w:val="14"/>
              </w:rPr>
              <w:t>LOCALISATION</w:t>
              <w:br/>
            </w:r>
            <w:r>
              <w:rPr>
                <w:b/>
                <w:i w:val="0"/>
                <w:sz w:val="18"/>
              </w:rPr>
              <w:t>H8 Wouro Sidel ( Warry)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2026-07-03T12:54:27</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SEYDOU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SEYDOU SOW) , prière de renseigner toutes les questions liées à  SEYDOU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FATY KA) , prière de renseigner toutes les questions liées à  FATY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SADJI BA diffère de celui donné par SADJI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SEYDOU SOW diffère de celui donné par SEYDOU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SADJI BA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.9142858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SADJI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SADJI BA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montant(15800 FCFA) des dépenses pour chaque visite prénatale de SADJI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SOW ), prière de renseignés toutes les questions liées à ( SEYDOU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SADJI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SEYDOU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SOW ), prière de renseignés toutes les questions liées à ( SEYDOU SOW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SEYDOU SOW , prière de renseignés toutes les questions liées à ( SEYDOU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SEYDOU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SOW ), prière de renseignés toutes les questions liées à ( SEYDOU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SOW ), prière de renseignés toutes les questions liées à ( SEYDOU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Grand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frais (mew ratt) est propre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12.85714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SEYDOU SOW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SEYDOU SOW  travaille mais les questions relatives à son emploi principal ne sont pas renseignées à 100%, prière de les renseigner.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monatant annuel du revenu de mobiliers et fianaciers de SEYDOU SOW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Litre taille unique de Lait frais (mew ratt),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SEYDOU SOW a comme taille 5 personnes dont ils vivent à TAMBACOUNDA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