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54-25-79-24</w:t>
      </w:r>
    </w:p>
    <w:p>
      <w:r>
        <w:rPr>
          <w:b w:val="0"/>
          <w:i w:val="0"/>
          <w:color w:val="64748B"/>
          <w:sz w:val="18"/>
        </w:rPr>
        <w:t>Enquêteur : EQ22_enq1_v2 (DJIBY LOUM)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54-25-79-24</w:t>
            </w:r>
          </w:p>
        </w:tc>
        <w:tc>
          <w:tcPr>
            <w:tcW w:type="dxa" w:w="3551"/>
            <w:shd w:fill="F8FAFC"/>
          </w:tcPr>
          <w:p>
            <w:r>
              <w:rPr>
                <w:b w:val="0"/>
                <w:i w:val="0"/>
                <w:color w:val="64748B"/>
                <w:sz w:val="14"/>
              </w:rPr>
              <w:t>CHEF DE MÉNAGE</w:t>
              <w:br/>
            </w:r>
            <w:r>
              <w:rPr>
                <w:b/>
                <w:i w:val="0"/>
                <w:sz w:val="18"/>
              </w:rPr>
              <w:t>ABDOULAYE DIAO</w:t>
            </w:r>
          </w:p>
        </w:tc>
      </w:tr>
      <w:tr>
        <w:tc>
          <w:tcPr>
            <w:tcW w:type="dxa" w:w="3551"/>
            <w:shd w:fill="F8FAFC"/>
          </w:tcPr>
          <w:p>
            <w:r>
              <w:rPr>
                <w:b w:val="0"/>
                <w:i w:val="0"/>
                <w:color w:val="64748B"/>
                <w:sz w:val="14"/>
              </w:rPr>
              <w:t>TÉLÉPHONE CM</w:t>
              <w:br/>
            </w:r>
            <w:r>
              <w:rPr>
                <w:b/>
                <w:i w:val="0"/>
                <w:sz w:val="18"/>
              </w:rPr>
              <w:t>78 512 59 79</w:t>
            </w:r>
          </w:p>
        </w:tc>
        <w:tc>
          <w:tcPr>
            <w:tcW w:type="dxa" w:w="3551"/>
            <w:shd w:fill="F8FAFC"/>
          </w:tcPr>
          <w:p>
            <w:r>
              <w:rPr>
                <w:b w:val="0"/>
                <w:i w:val="0"/>
                <w:color w:val="64748B"/>
                <w:sz w:val="14"/>
              </w:rPr>
              <w:t>LOCALISATION</w:t>
              <w:br/>
            </w:r>
            <w:r>
              <w:rPr>
                <w:b/>
                <w:i w:val="0"/>
                <w:sz w:val="18"/>
              </w:rPr>
              <w:t>H1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2026-06-30T12:41:36</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DIAO est trop jeune ou vielle pour avoir MAMADOU DIAO selon l'écart d'âge (13 ans) entre lui et sa mère, prière de revoir l'âge de MAMADOU DIAO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DIAO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SABALY DIAO est trop jeune ou vielle pour avoir SABALY DIAO selon l'écart d'âge (13 ans) entre lui et sa mère, prière de revoir l'âge de SABALY DIAO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SABALY DIAO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BEBY DIAO diffère de celui donné par BEBY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BA diffère de celui donné par SEYNABOU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de construction le/la Ciment/Béton/Pierres de taille, mais celui du ménage de SABALY DIAO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SABALY DIAO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BASSINE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LALY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SABALY DIAO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SABALY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SOKE DIAO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BEBY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SABALY DIAO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SOKE DIAO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SABALY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(550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SABALY DIAO (326000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SABALY DIAO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SABALY DIAO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SABALY DIAO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SABALY DIAO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SABALY DIAO (3000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900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champs indisnible poir des raisons de pret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100 FCFA par Kilogramme qui semble faible, prière de vérifier  le montant d'achat (30000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 FCFA par Kilogramme qui semble faible, prière de vérifier  le montant d'achat (4500 FCFA pour 900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266.6667 FCFA par Kilogramme qui semble faible, prière de vérifier  le montant d'achat (20000 FCFA pour 75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parcelle1(arachide)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7500 FCFA qui semble élevé, prière de verifier le montant tiré de la vente (15000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700000 FCFA qui semble élevé, prière de verifier le montant tiré de la vente (700000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(300000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SEYNABOU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COUMBA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SEYNABOU BA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BEBY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SABALY DIAO a comme taille 14 personnes dont ils vivent à KAFFRINE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[2026-06-30 17:43:06] </w:t>
      </w:r>
      <w:r>
        <w:rPr>
          <w:b/>
          <w:i w:val="0"/>
          <w:color w:val="1F6FEB"/>
          <w:sz w:val="16"/>
        </w:rPr>
        <w:t xml:space="preserve">EQ22_enq1_v2 </w:t>
      </w:r>
      <w:r>
        <w:rPr>
          <w:b w:val="0"/>
          <w:i w:val="0"/>
          <w:color w:val="64748B"/>
          <w:sz w:val="16"/>
        </w:rPr>
        <w:t xml:space="preserve">sur s19q08 : </w:t>
      </w:r>
      <w:r>
        <w:rPr>
          <w:b w:val="0"/>
          <w:i w:val="0"/>
          <w:sz w:val="17"/>
        </w:rPr>
        <w:t>d</w:t>
      </w:r>
    </w:p>
    <w:p>
      <w:pPr>
        <w:pStyle w:val="ListBullet"/>
      </w:pPr>
      <w:r>
        <w:rPr>
          <w:b w:val="0"/>
          <w:i w:val="0"/>
          <w:color w:val="64748B"/>
          <w:sz w:val="16"/>
        </w:rPr>
        <w:t xml:space="preserve">[2026-06-30 17:43:14] </w:t>
      </w:r>
      <w:r>
        <w:rPr>
          <w:b/>
          <w:i w:val="0"/>
          <w:color w:val="1F6FEB"/>
          <w:sz w:val="16"/>
        </w:rPr>
        <w:t xml:space="preserve">EQ22_enq1_v2 </w:t>
      </w:r>
      <w:r>
        <w:rPr>
          <w:b w:val="0"/>
          <w:i w:val="0"/>
          <w:color w:val="64748B"/>
          <w:sz w:val="16"/>
        </w:rPr>
        <w:t xml:space="preserve">sur s19q08 : </w:t>
      </w:r>
      <w:r>
        <w:rPr>
          <w:b w:val="0"/>
          <w:i w:val="0"/>
          <w:sz w:val="17"/>
        </w:rPr>
        <w:t>Don</w:t>
      </w:r>
    </w:p>
    <w:p>
      <w:pPr>
        <w:pStyle w:val="ListBullet"/>
      </w:pPr>
      <w:r>
        <w:rPr>
          <w:b w:val="0"/>
          <w:i w:val="0"/>
          <w:color w:val="64748B"/>
          <w:sz w:val="16"/>
        </w:rPr>
        <w:t xml:space="preserve">[2026-06-30 18:02:24] </w:t>
      </w:r>
      <w:r>
        <w:rPr>
          <w:b/>
          <w:i w:val="0"/>
          <w:color w:val="1F6FEB"/>
          <w:sz w:val="16"/>
        </w:rPr>
        <w:t xml:space="preserve">EQ22_enq1_v2 </w:t>
      </w:r>
      <w:r>
        <w:rPr>
          <w:b w:val="0"/>
          <w:i w:val="0"/>
          <w:color w:val="64748B"/>
          <w:sz w:val="16"/>
        </w:rPr>
        <w:t xml:space="preserve">sur s16Aq47b : </w:t>
      </w:r>
      <w:r>
        <w:rPr>
          <w:b w:val="0"/>
          <w:i w:val="0"/>
          <w:sz w:val="17"/>
        </w:rPr>
        <w:t>le superficie est superieure à 2 ha erreur gps j’ai essayer plusieurs fois</w:t>
      </w:r>
    </w:p>
    <w:p>
      <w:pPr>
        <w:pStyle w:val="ListBullet"/>
      </w:pPr>
      <w:r>
        <w:rPr>
          <w:b w:val="0"/>
          <w:i w:val="0"/>
          <w:color w:val="64748B"/>
          <w:sz w:val="16"/>
        </w:rPr>
        <w:t xml:space="preserve">[2026-07-01 09:33:10] </w:t>
      </w:r>
      <w:r>
        <w:rPr>
          <w:b/>
          <w:i w:val="0"/>
          <w:color w:val="1F6FEB"/>
          <w:sz w:val="16"/>
        </w:rPr>
        <w:t xml:space="preserve">EQ22_enq1_v2 </w:t>
      </w:r>
      <w:r>
        <w:rPr>
          <w:b w:val="0"/>
          <w:i w:val="0"/>
          <w:color w:val="64748B"/>
          <w:sz w:val="16"/>
        </w:rPr>
        <w:t xml:space="preserve">sur s00q10 : </w:t>
      </w:r>
      <w:r>
        <w:rPr>
          <w:b w:val="0"/>
          <w:i w:val="0"/>
          <w:sz w:val="17"/>
        </w:rPr>
        <w:t>le chef de menage est decede et son fils est le chef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