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81-28-53-28</w:t>
      </w:r>
    </w:p>
    <w:p>
      <w:r>
        <w:rPr>
          <w:b w:val="0"/>
          <w:i w:val="0"/>
          <w:color w:val="64748B"/>
          <w:sz w:val="18"/>
        </w:rPr>
        <w:t>Enquêteur : EQ22_enq1_v2 (DJIBY LOUM)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81-28-53-28</w:t>
            </w:r>
          </w:p>
        </w:tc>
        <w:tc>
          <w:tcPr>
            <w:tcW w:type="dxa" w:w="3551"/>
            <w:shd w:fill="F8FAFC"/>
          </w:tcPr>
          <w:p>
            <w:r>
              <w:rPr>
                <w:b w:val="0"/>
                <w:i w:val="0"/>
                <w:color w:val="64748B"/>
                <w:sz w:val="14"/>
              </w:rPr>
              <w:t>CHEF DE MÉNAGE</w:t>
              <w:br/>
            </w:r>
            <w:r>
              <w:rPr>
                <w:b/>
                <w:i w:val="0"/>
                <w:sz w:val="18"/>
              </w:rPr>
              <w:t>ABDOU AZIZ SYLLA</w:t>
            </w:r>
          </w:p>
        </w:tc>
      </w:tr>
      <w:tr>
        <w:tc>
          <w:tcPr>
            <w:tcW w:type="dxa" w:w="3551"/>
            <w:shd w:fill="F8FAFC"/>
          </w:tcPr>
          <w:p>
            <w:r>
              <w:rPr>
                <w:b w:val="0"/>
                <w:i w:val="0"/>
                <w:color w:val="64748B"/>
                <w:sz w:val="14"/>
              </w:rPr>
              <w:t>TÉLÉPHONE CM</w:t>
              <w:br/>
            </w:r>
            <w:r>
              <w:rPr>
                <w:b/>
                <w:i w:val="0"/>
                <w:sz w:val="18"/>
              </w:rPr>
              <w:t>77 314 43 09</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2026-06-25T09:17:03</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SYLLA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GASSAMA diffère de celui donné par BINTA GASSAMA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GALADIO SAGNANE ou l'année à laquelle GALADIO SAGNANE a fréquenté l'école pour la dernière fois (2024) le dernier diplome de GALADIO SAGNANE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IBRAHIMA SYLLA n'a pas fréquenté l'école au cours de l'année scolaire 2024/2025 mais a déclaré 2025 comme dernière année à laquelle il/elle a fréquenté l'école.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ABDOU AZIZ SYLLA est un Personnel des services de protection et de sécurité, non classé ailleurs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SYLLA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GASSAMA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GALADIO SAGNANE bénéficié de cette formation est assistante infirmiere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IBRAHIMA SYLLA bénéficié de cette formation est delegue medical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MAME ASTOU SARR bénéficié de cette formation est sage femme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MOSSANE THIAM bénéficié de cette formation est sante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OUMOU SOW bénéficié de cette formation est aide soignante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THIERNO DIALLO bénéficié de cette formation est depositaire pharmacie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ASTOU SARR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OUMOU SOW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GUEYE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THIERNO DIALLO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GALADIO SAGNANE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GALADIO SAGNANE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BINTA GASSAMA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GASSAMA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 AZIZ SYLLA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AZIZ SYLLA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 poisson séché (tambadiang, etc.)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AZIZ SYLLA (119500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AZIZ SYLLA (722500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(1500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(2000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(4000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(30000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(185000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(250000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ABDOU AZIZ SYLLA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185000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150000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ABDOU AZIZ SYLLA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ABDOU AZIZ SYLLA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 AZIZ SYLLA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GALADIO SAGNANE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GALADIO SAGNANE est un Personnel infirmier (niveau intermédiaire)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SYLLA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MAME ASTOU SARR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MAME ASTOU SARR est un Sages-femmes (niveau intermédiaire)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MOSSANE THIAM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MOSSANE THIAM est un Sages-femmes (niveau intermédiaire)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OUMOU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OUMOU SOW est un Professions intermédiaires de la santé non classées ailleurs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SERIGNE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THIERNO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AZIZ SYLLA a comme taille 10 personnes dont ils vivent à KAFFRINE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ABDOU AZIZ SYLLA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