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61-19-20-10</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61-19-20-10</w:t>
            </w:r>
          </w:p>
        </w:tc>
        <w:tc>
          <w:tcPr>
            <w:tcW w:type="dxa" w:w="3551"/>
            <w:shd w:fill="F8FAFC"/>
          </w:tcPr>
          <w:p>
            <w:r>
              <w:rPr>
                <w:b w:val="0"/>
                <w:i w:val="0"/>
                <w:color w:val="64748B"/>
                <w:sz w:val="14"/>
              </w:rPr>
              <w:t>CHEF DE MÉNAGE</w:t>
              <w:br/>
            </w:r>
            <w:r>
              <w:rPr>
                <w:b/>
                <w:i w:val="0"/>
                <w:sz w:val="18"/>
              </w:rPr>
              <w:t>MOR TALLA SARR</w:t>
            </w:r>
          </w:p>
        </w:tc>
      </w:tr>
      <w:tr>
        <w:tc>
          <w:tcPr>
            <w:tcW w:type="dxa" w:w="3551"/>
            <w:shd w:fill="F8FAFC"/>
          </w:tcPr>
          <w:p>
            <w:r>
              <w:rPr>
                <w:b w:val="0"/>
                <w:i w:val="0"/>
                <w:color w:val="64748B"/>
                <w:sz w:val="14"/>
              </w:rPr>
              <w:t>TÉLÉPHONE CM</w:t>
              <w:br/>
            </w:r>
            <w:r>
              <w:rPr>
                <w:b/>
                <w:i w:val="0"/>
                <w:sz w:val="18"/>
              </w:rPr>
              <w:t>77 457 04 88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2026-06-28T09:54:35</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MODOU SARR) , prière de renseigner toutes les questions liées à  MODOU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FAUTOU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FAUTOU SARR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SAMB diffère de celui donné par ROKHY SAMB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ROKHY SAMB est Handicap de la 4.21 mais ROKHY SAMB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DJIBY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TALLA SARR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ROKHY SAMB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SAKO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SAKO SARR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FAUTOU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SARR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SARR n'a pas cherché du travail au cours des 30 derniers jours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KHOUDIA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MOR TALLA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 TALLA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MOR TALLA SARR est de 1500000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(162500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(22000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SARR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MOR TALLA SARR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MOR TALLA SARR ayant travaillé dans la parcelle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TALLA SARR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(14000 Kilogramme) de Engrais inorganiques - NPK/Formule unique est supérieur à la quantité totale utilisée (1400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12.53571 FCFA par Kilogramme qui semble faible, prière de vérifier  le montant d'achat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12.53571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(175500 FCFA pour 14000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1197000 FCFA qui semble élevé, 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1197000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(1197000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(4200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320000 FCFA qui semble élevé, 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(2000 kg) et des quantités en stock (1300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FAUTOU SARR fréquente 3ème année de Primaire mais ne sait pas écrire, prière de vérifier auprès de FAUTOU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KHOUDIA DIOUF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KHOUDIA DIOUF travaille dans le commerce, Esthéticiens, coiffeurs, cuisinier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MOR TALLA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