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54-72-74-84</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54-72-74-84</w:t>
            </w:r>
          </w:p>
        </w:tc>
        <w:tc>
          <w:tcPr>
            <w:tcW w:type="dxa" w:w="3551"/>
            <w:shd w:fill="F8FAFC"/>
          </w:tcPr>
          <w:p>
            <w:r>
              <w:rPr>
                <w:b w:val="0"/>
                <w:i w:val="0"/>
                <w:color w:val="64748B"/>
                <w:sz w:val="14"/>
              </w:rPr>
              <w:t>CHEF DE MÉNAGE</w:t>
              <w:br/>
            </w:r>
            <w:r>
              <w:rPr>
                <w:b/>
                <w:i w:val="0"/>
                <w:sz w:val="18"/>
              </w:rPr>
              <w:t>BABA KAIRE</w:t>
            </w:r>
          </w:p>
        </w:tc>
      </w:tr>
      <w:tr>
        <w:tc>
          <w:tcPr>
            <w:tcW w:type="dxa" w:w="3551"/>
            <w:shd w:fill="F8FAFC"/>
          </w:tcPr>
          <w:p>
            <w:r>
              <w:rPr>
                <w:b w:val="0"/>
                <w:i w:val="0"/>
                <w:color w:val="64748B"/>
                <w:sz w:val="14"/>
              </w:rPr>
              <w:t>TÉLÉPHONE CM</w:t>
              <w:br/>
            </w:r>
            <w:r>
              <w:rPr>
                <w:b/>
                <w:i w:val="0"/>
                <w:sz w:val="18"/>
              </w:rPr>
              <w:t>78 325 78 08</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2026-06-20T11:28:57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GUEYE KAÏRE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PAPE GUEYE KAÏRE ou l'année à laquelle PAPE GUEYE KAÏRE a fréquenté l'école pour la dernière fois (.) le dernier diplome de PAPE GUEYE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KAÏRA diffère de celui donné par BABA KAÏRA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LEMOU NDAO diffère de celui donné par LEMOU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NDAO diffère de celui donné par SOKHNA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YOUSSOU KAÏRE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YOUSSOU KAÏRE ou l'année à laquelle YOUSSOU KAÏRE a fréquenté l'école pour la dernière fois (.) le dernier diplome de YOUSSOU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KAÏRE ou l'année à laquelle IBRAHIMA KAÏRE a fréquenté l'école pour la dernière fois (.) le dernier diplome de IBRAHIMA KAÏRE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SAKO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KAÏRA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LEMOU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KAÏRE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LEMOU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 KAÏRE a eu est probleme dentaire,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LEMOU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PAIN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BABA KAIRE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d'entretien du sol (sarclage, etc.)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Parcelle1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(mil)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Parcelle1 (mil)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(mil) par jours au moment de la période des récoltes est de 216.6667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Parcelle1 (mil) par jours au moment de la période des récoltes est de 3571.428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(7500 FCFA pour 1500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FODE KAÏRE fréquente 2ème année de Primaire mais ne sait pas écrire, prière de vérifier auprès de FODE KAÏRE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FODE KAÏRE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KAÏRA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 KAÏRA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1(MBATHIARGUI))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(YONOU SANTHIE CISSÉ))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