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14-51-79-77</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14-51-79-77</w:t>
            </w:r>
          </w:p>
        </w:tc>
        <w:tc>
          <w:tcPr>
            <w:tcW w:type="dxa" w:w="3551"/>
            <w:shd w:fill="F8FAFC"/>
          </w:tcPr>
          <w:p>
            <w:r>
              <w:rPr>
                <w:b w:val="0"/>
                <w:i w:val="0"/>
                <w:color w:val="64748B"/>
                <w:sz w:val="14"/>
              </w:rPr>
              <w:t>CHEF DE MÉNAGE</w:t>
              <w:br/>
            </w:r>
            <w:r>
              <w:rPr>
                <w:b/>
                <w:i w:val="0"/>
                <w:sz w:val="18"/>
              </w:rPr>
              <w:t>NDEYE BINTA SOW</w:t>
            </w:r>
          </w:p>
        </w:tc>
      </w:tr>
      <w:tr>
        <w:tc>
          <w:tcPr>
            <w:tcW w:type="dxa" w:w="3551"/>
            <w:shd w:fill="F8FAFC"/>
          </w:tcPr>
          <w:p>
            <w:r>
              <w:rPr>
                <w:b w:val="0"/>
                <w:i w:val="0"/>
                <w:color w:val="64748B"/>
                <w:sz w:val="14"/>
              </w:rPr>
              <w:t>TÉLÉPHONE CM</w:t>
              <w:br/>
            </w:r>
            <w:r>
              <w:rPr>
                <w:b/>
                <w:i w:val="0"/>
                <w:sz w:val="18"/>
              </w:rPr>
              <w:t>77 150 95 48</w:t>
            </w:r>
          </w:p>
        </w:tc>
        <w:tc>
          <w:tcPr>
            <w:tcW w:type="dxa" w:w="3551"/>
            <w:shd w:fill="F8FAFC"/>
          </w:tcPr>
          <w:p>
            <w:r>
              <w:rPr>
                <w:b w:val="0"/>
                <w:i w:val="0"/>
                <w:color w:val="64748B"/>
                <w:sz w:val="14"/>
              </w:rPr>
              <w:t>LOCALISATION</w:t>
              <w:br/>
            </w:r>
            <w:r>
              <w:rPr>
                <w:b/>
                <w:i w:val="0"/>
                <w:sz w:val="18"/>
              </w:rPr>
              <w:t>Diamaguene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2026-06-30T11:00:49</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wagne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waagne diffère de celui donné par Adji waagne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BINTA Sow diffère de celui donné par Ndeye BINTA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Thiognane Gadiaga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Thiognane Gadiaga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Thiognane Gadiaga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waagne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waagne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BINTA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Penda wagne,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BINTA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Adji waagne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 waagne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ndiaye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(608.1081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BINTA SOW avec une taille de 4 personnes a consommé 2.59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moulu en Sachets de taille Tres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Café moulu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(21000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(74000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Thiognane Gadiaga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Ndeye BINTA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[2026-06-30 18:12:40]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