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78-59-52-00</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78-59-52-00</w:t>
            </w:r>
          </w:p>
        </w:tc>
        <w:tc>
          <w:tcPr>
            <w:tcW w:type="dxa" w:w="3551"/>
            <w:shd w:fill="F8FAFC"/>
          </w:tcPr>
          <w:p>
            <w:r>
              <w:rPr>
                <w:b w:val="0"/>
                <w:i w:val="0"/>
                <w:color w:val="64748B"/>
                <w:sz w:val="14"/>
              </w:rPr>
              <w:t>CHEF DE MÉNAGE</w:t>
              <w:br/>
            </w:r>
            <w:r>
              <w:rPr>
                <w:b/>
                <w:i w:val="0"/>
                <w:sz w:val="18"/>
              </w:rPr>
              <w:t>MOUSTAPHA WILLANE</w:t>
            </w:r>
          </w:p>
        </w:tc>
      </w:tr>
      <w:tr>
        <w:tc>
          <w:tcPr>
            <w:tcW w:type="dxa" w:w="3551"/>
            <w:shd w:fill="F8FAFC"/>
          </w:tcPr>
          <w:p>
            <w:r>
              <w:rPr>
                <w:b w:val="0"/>
                <w:i w:val="0"/>
                <w:color w:val="64748B"/>
                <w:sz w:val="14"/>
              </w:rPr>
              <w:t>TÉLÉPHONE CM</w:t>
              <w:br/>
            </w:r>
            <w:r>
              <w:rPr>
                <w:b/>
                <w:i w:val="0"/>
                <w:sz w:val="18"/>
              </w:rPr>
              <w:t>77 627 39 31</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2026-07-01T12:49:25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Willane diffère de celui donné par Lamine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Ba diffère de celui donné par 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willane diffère de celui donné par Sokhna willane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willane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Willane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 willane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Saly Ba est de 40000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willane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willane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Baba willane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 willane (24900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MOUSTAPHA WILLANE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WILLANE, prière de reprendre la section agriculture du ménage MOUSTAPHA WILLANE.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Sokhna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09:57:42]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