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09-81-45-40</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09-81-45-40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77 440 60 16</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2026-07-01T12:41:28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FATIMATA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DIA DIALLO frequente actuellement 3ème année de Supérieur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SEYDINA  OUSMANE DIALLO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KANE diffère de celui donné par FATIMATA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DIALLO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SEYDINA  OUSMANE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33700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MARIÈME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ZEINABOU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 DIALLO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DIA DIALLO est LÉA LANGUE ÉTRANGÈRE AFRICAINE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KANE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MARIÈME DIALLO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fait des études dans une école formelle est Préférer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cherché du travail au cours des 30 derniers jours est École coranique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MOUSSA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SEYDOU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SEYDINA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SEYDINA  OUSMANE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