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70-48-10-86</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70-48-10-86</w:t>
            </w:r>
          </w:p>
        </w:tc>
        <w:tc>
          <w:tcPr>
            <w:tcW w:type="dxa" w:w="3551"/>
            <w:shd w:fill="F8FAFC"/>
          </w:tcPr>
          <w:p>
            <w:r>
              <w:rPr>
                <w:b w:val="0"/>
                <w:i w:val="0"/>
                <w:color w:val="64748B"/>
                <w:sz w:val="14"/>
              </w:rPr>
              <w:t>CHEF DE MÉNAGE</w:t>
              <w:br/>
            </w:r>
            <w:r>
              <w:rPr>
                <w:b/>
                <w:i w:val="0"/>
                <w:sz w:val="18"/>
              </w:rPr>
              <w:t>ABLAYE BA</w:t>
            </w:r>
          </w:p>
        </w:tc>
      </w:tr>
      <w:tr>
        <w:tc>
          <w:tcPr>
            <w:tcW w:type="dxa" w:w="3551"/>
            <w:shd w:fill="F8FAFC"/>
          </w:tcPr>
          <w:p>
            <w:r>
              <w:rPr>
                <w:b w:val="0"/>
                <w:i w:val="0"/>
                <w:color w:val="64748B"/>
                <w:sz w:val="14"/>
              </w:rPr>
              <w:t>TÉLÉPHONE CM</w:t>
              <w:br/>
            </w:r>
            <w:r>
              <w:rPr>
                <w:b/>
                <w:i w:val="0"/>
                <w:sz w:val="18"/>
              </w:rPr>
              <w:t>76 196 59 80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2026-07-01T11:43:14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 N1 diffère de celui donné par FATIMATA BA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BA diffère de celui donné par ISSA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ISSA BA s'est consulté la première fois pour cette maladie (Douleurs/fatigue) chez un médecin spécialiste et vous dites que  ISSA BA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construction le/la Ciment/Béton/Pierres de taille, mais celui du ménage de ABLAYE BA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AISSATA BA , prière de renseignés toutes les questions liées à AISSATA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FATIMATA BA N1 , prière de renseignés toutes les questions liées à FATIMATA BA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OUSSEYNOU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BA (315000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RAMASSAGE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BA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BA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BA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ABLAYE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ABLAYE 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85000 FCFA qui semble élevé, prière de verifier le montant tiré de la vente (170000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600000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BINETA SOW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(150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(8)</w:t>
      </w:r>
    </w:p>
    <w:p>
      <w:pPr>
        <w:pStyle w:val="ListBullet"/>
      </w:pPr>
      <w:r>
        <w:rPr>
          <w:b w:val="0"/>
          <w:i w:val="0"/>
          <w:color w:val="64748B"/>
          <w:sz w:val="16"/>
        </w:rPr>
        <w:t xml:space="preserve">[2026-07-01 14:23:29] </w:t>
      </w:r>
      <w:r>
        <w:rPr>
          <w:b/>
          <w:i w:val="0"/>
          <w:color w:val="1F6FEB"/>
          <w:sz w:val="16"/>
        </w:rPr>
        <w:t xml:space="preserve">EQ24_enq2_v2 </w:t>
      </w:r>
      <w:r>
        <w:rPr>
          <w:b w:val="0"/>
          <w:i w:val="0"/>
          <w:color w:val="64748B"/>
          <w:sz w:val="16"/>
        </w:rPr>
        <w:t xml:space="preserve">sur s12q10 : </w:t>
      </w:r>
      <w:r>
        <w:rPr>
          <w:b w:val="0"/>
          <w:i w:val="0"/>
          <w:sz w:val="17"/>
        </w:rPr>
        <w:t>"prix de vente confirmée par le ménage même si c'est supérieur au prix d’achat initial "</w:t>
      </w:r>
    </w:p>
    <w:p>
      <w:pPr>
        <w:pStyle w:val="ListBullet"/>
      </w:pPr>
      <w:r>
        <w:rPr>
          <w:b w:val="0"/>
          <w:i w:val="0"/>
          <w:color w:val="64748B"/>
          <w:sz w:val="16"/>
        </w:rPr>
        <w:t xml:space="preserve">[2026-07-01 15:08:29] </w:t>
      </w:r>
      <w:r>
        <w:rPr>
          <w:b/>
          <w:i w:val="0"/>
          <w:color w:val="1F6FEB"/>
          <w:sz w:val="16"/>
        </w:rPr>
        <w:t xml:space="preserve">EQ24_enq2_v2 </w:t>
      </w:r>
      <w:r>
        <w:rPr>
          <w:b w:val="0"/>
          <w:i w:val="0"/>
          <w:color w:val="64748B"/>
          <w:sz w:val="16"/>
        </w:rPr>
        <w:t xml:space="preserve">sur s04q49 : </w:t>
      </w:r>
      <w:r>
        <w:rPr>
          <w:b w:val="0"/>
          <w:i w:val="0"/>
          <w:sz w:val="17"/>
        </w:rPr>
        <w:t>"valeur confirmée "</w:t>
      </w:r>
    </w:p>
    <w:p>
      <w:pPr>
        <w:pStyle w:val="ListBullet"/>
      </w:pPr>
      <w:r>
        <w:rPr>
          <w:b w:val="0"/>
          <w:i w:val="0"/>
          <w:color w:val="64748B"/>
          <w:sz w:val="16"/>
        </w:rPr>
        <w:t xml:space="preserve">[2026-07-01 19:25:19] </w:t>
      </w:r>
      <w:r>
        <w:rPr>
          <w:b/>
          <w:i w:val="0"/>
          <w:color w:val="1F6FEB"/>
          <w:sz w:val="16"/>
        </w:rPr>
        <w:t xml:space="preserve">EQ24_enq2_v2 </w:t>
      </w:r>
      <w:r>
        <w:rPr>
          <w:b w:val="0"/>
          <w:i w:val="0"/>
          <w:color w:val="64748B"/>
          <w:sz w:val="16"/>
        </w:rPr>
        <w:t xml:space="preserve">sur s09Cq04_autre : </w:t>
      </w:r>
      <w:r>
        <w:rPr>
          <w:b w:val="0"/>
          <w:i w:val="0"/>
          <w:sz w:val="17"/>
        </w:rPr>
        <w:t>"modalité inexistante dans la liste proposée "</w:t>
      </w:r>
    </w:p>
    <w:p>
      <w:pPr>
        <w:pStyle w:val="ListBullet"/>
      </w:pPr>
      <w:r>
        <w:rPr>
          <w:b w:val="0"/>
          <w:i w:val="0"/>
          <w:color w:val="64748B"/>
          <w:sz w:val="16"/>
        </w:rPr>
        <w:t xml:space="preserve">[2026-07-01 22:36:51] </w:t>
      </w:r>
      <w:r>
        <w:rPr>
          <w:b/>
          <w:i w:val="0"/>
          <w:color w:val="1F6FEB"/>
          <w:sz w:val="16"/>
        </w:rPr>
        <w:t xml:space="preserve">EQ24_enq2_v2 </w:t>
      </w:r>
      <w:r>
        <w:rPr>
          <w:b w:val="0"/>
          <w:i w:val="0"/>
          <w:color w:val="64748B"/>
          <w:sz w:val="16"/>
        </w:rPr>
        <w:t xml:space="preserve">sur s07bq07a_1 : </w:t>
      </w:r>
      <w:r>
        <w:rPr>
          <w:b w:val="0"/>
          <w:i w:val="0"/>
          <w:sz w:val="17"/>
        </w:rPr>
        <w:t>"quantité confirmée "</w:t>
      </w:r>
    </w:p>
    <w:p>
      <w:pPr>
        <w:pStyle w:val="ListBullet"/>
      </w:pPr>
      <w:r>
        <w:rPr>
          <w:b w:val="0"/>
          <w:i w:val="0"/>
          <w:color w:val="64748B"/>
          <w:sz w:val="16"/>
        </w:rPr>
        <w:t xml:space="preserve">[2026-07-01 22:39:05] </w:t>
      </w:r>
      <w:r>
        <w:rPr>
          <w:b/>
          <w:i w:val="0"/>
          <w:color w:val="1F6FEB"/>
          <w:sz w:val="16"/>
        </w:rPr>
        <w:t xml:space="preserve">EQ24_enq2_v2 </w:t>
      </w:r>
      <w:r>
        <w:rPr>
          <w:b w:val="0"/>
          <w:i w:val="0"/>
          <w:color w:val="64748B"/>
          <w:sz w:val="16"/>
        </w:rPr>
        <w:t xml:space="preserve">sur s07bq03a_1 : </w:t>
      </w:r>
      <w:r>
        <w:rPr>
          <w:b w:val="0"/>
          <w:i w:val="0"/>
          <w:sz w:val="17"/>
        </w:rPr>
        <w:t>"quantité confirmée "</w:t>
      </w:r>
    </w:p>
    <w:p>
      <w:pPr>
        <w:pStyle w:val="ListBullet"/>
      </w:pPr>
      <w:r>
        <w:rPr>
          <w:b w:val="0"/>
          <w:i w:val="0"/>
          <w:color w:val="64748B"/>
          <w:sz w:val="16"/>
        </w:rPr>
        <w:t xml:space="preserve">[2026-07-01 22:55:30]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[2026-07-01 22:56:50]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[2026-07-04 19:04:44]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