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68-41-57-27</w:t>
      </w:r>
    </w:p>
    <w:p>
      <w:r>
        <w:rPr>
          <w:b w:val="0"/>
          <w:i w:val="0"/>
          <w:color w:val="64748B"/>
          <w:sz w:val="18"/>
        </w:rPr>
        <w:t>Enquêteur : EQ25_enq4_v2 (TALLA NGOM)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68-41-57-27</w:t>
            </w:r>
          </w:p>
        </w:tc>
        <w:tc>
          <w:tcPr>
            <w:tcW w:type="dxa" w:w="3551"/>
            <w:shd w:fill="F8FAFC"/>
          </w:tcPr>
          <w:p>
            <w:r>
              <w:rPr>
                <w:b w:val="0"/>
                <w:i w:val="0"/>
                <w:color w:val="64748B"/>
                <w:sz w:val="14"/>
              </w:rPr>
              <w:t>CHEF DE MÉNAGE</w:t>
              <w:br/>
            </w:r>
            <w:r>
              <w:rPr>
                <w:b/>
                <w:i w:val="0"/>
                <w:sz w:val="18"/>
              </w:rPr>
              <w:t>SADIAW DIOP</w:t>
            </w:r>
          </w:p>
        </w:tc>
      </w:tr>
      <w:tr>
        <w:tc>
          <w:tcPr>
            <w:tcW w:type="dxa" w:w="3551"/>
            <w:shd w:fill="F8FAFC"/>
          </w:tcPr>
          <w:p>
            <w:r>
              <w:rPr>
                <w:b w:val="0"/>
                <w:i w:val="0"/>
                <w:color w:val="64748B"/>
                <w:sz w:val="14"/>
              </w:rPr>
              <w:t>TÉLÉPHONE CM</w:t>
              <w:br/>
            </w:r>
            <w:r>
              <w:rPr>
                <w:b/>
                <w:i w:val="0"/>
                <w:sz w:val="18"/>
              </w:rPr>
              <w:t>76 394 45 63</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2026-06-04T09:29:36</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AMSATOU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SADIAW DIOP diffère de celui donné par SADIAW DIOP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(70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(850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SADIAW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SADIAW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DIOP n'a pas fait des études dans une école formelle est il preferait l’ecole coraniqje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AMSATOU DIOP n'a pas été à l'école entre 2024/2025 est faisait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(73180 Fcfa) de AMY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SADIAW DIOP utilise pour se protéger des piqûres de moustiques en dehors de la moustiquaire est wantaye,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SADIAW DIOP n'a pas demandé de crédit auprès d'une institution financière au cours des 12 derniers mois est preservation de ma dignité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SADIAW DIOP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SADIAW DIOP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SADIAW DIOP avec une taille de 4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SADIAW DIOP avec une taille de 4 personnes a consommé 5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ferail est prêt fournisseur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SADIAW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55.55555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392000 FCFA qui semble élevé, 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392000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(850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(30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2250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AMSATOU DIOP est Etudiant/Elève de la 4.21 mais AMSATOU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SADIAW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SADIAW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SADIAW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 de l'article  Ventilateur sur pied est inférieur aux prix de revente (5000)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 de l'article  Fer à repasser à charbon est inférieur aux prix de revente (1000)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Ovins (Moutons)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11:56:01] </w:t>
      </w:r>
      <w:r>
        <w:rPr>
          <w:b/>
          <w:i w:val="0"/>
          <w:color w:val="1F6FEB"/>
          <w:sz w:val="16"/>
        </w:rPr>
        <w:t xml:space="preserve">EQ25_enq4_v2 </w:t>
      </w:r>
      <w:r>
        <w:rPr>
          <w:b w:val="0"/>
          <w:i w:val="0"/>
          <w:color w:val="64748B"/>
          <w:sz w:val="16"/>
        </w:rPr>
        <w:t xml:space="preserve">sur GPS_denombrement : </w:t>
      </w:r>
      <w:r>
        <w:rPr>
          <w:b w:val="0"/>
          <w:i w:val="0"/>
          <w:sz w:val="17"/>
        </w:rPr>
        <w:t>14,7066080, -16,1579090</w:t>
      </w:r>
    </w:p>
    <w:p>
      <w:pPr>
        <w:pStyle w:val="ListBullet"/>
      </w:pPr>
      <w:r>
        <w:rPr>
          <w:b w:val="0"/>
          <w:i w:val="0"/>
          <w:color w:val="64748B"/>
          <w:sz w:val="16"/>
        </w:rPr>
        <w:t xml:space="preserve">[2026-06-22 12:08:00] </w:t>
      </w:r>
      <w:r>
        <w:rPr>
          <w:b/>
          <w:i w:val="0"/>
          <w:color w:val="1F6FEB"/>
          <w:sz w:val="16"/>
        </w:rPr>
        <w:t xml:space="preserve">EQ25_enq4_v2 </w:t>
      </w:r>
      <w:r>
        <w:rPr>
          <w:b w:val="0"/>
          <w:i w:val="0"/>
          <w:color w:val="64748B"/>
          <w:sz w:val="16"/>
        </w:rPr>
        <w:t xml:space="preserve">sur s01q23 : </w:t>
      </w:r>
      <w:r>
        <w:rPr>
          <w:b w:val="0"/>
          <w:i w:val="0"/>
          <w:sz w:val="17"/>
        </w:rPr>
        <w:t>ecole coranique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