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Doky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Doky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Samb est Etudiant/Elève de la 4.21 mais Astou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Diouma Sarr est Etudiant/Elève de la 4.21 mais Diouma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p>
      <w:pPr>
        <w:pStyle w:val="ListBullet"/>
      </w:pPr>
      <w:r>
        <w:rPr>
          <w:b w:val="0"/>
          <w:i w:val="0"/>
          <w:color w:val="64748B"/>
          <w:sz w:val="16"/>
        </w:rPr>
        <w:t xml:space="preserve">[2026-06-15 14:24:34]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[2026-07-03 13:00:17]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