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94-09-24-70</w:t>
      </w:r>
    </w:p>
    <w:p>
      <w:r>
        <w:rPr>
          <w:b w:val="0"/>
          <w:i w:val="0"/>
          <w:color w:val="64748B"/>
          <w:sz w:val="18"/>
        </w:rPr>
        <w:t>Enquêteur : EQ25_enq2_v2 (ABDOULAYE DIONE)  ·  Équipe : EQ25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032202050007</w:t>
            </w:r>
          </w:p>
        </w:tc>
        <w:tc>
          <w:tcPr>
            <w:tcW w:type="dxa" w:w="3551"/>
            <w:shd w:fill="F8FAFC"/>
          </w:tcPr>
          <w:p>
            <w:r>
              <w:rPr>
                <w:b w:val="0"/>
                <w:i w:val="0"/>
                <w:color w:val="64748B"/>
                <w:sz w:val="14"/>
              </w:rPr>
              <w:t>MÉNAGE</w:t>
              <w:br/>
            </w:r>
            <w:r>
              <w:rPr>
                <w:b/>
                <w:i w:val="0"/>
                <w:color w:val="1F6FEB"/>
                <w:sz w:val="18"/>
              </w:rPr>
              <w:t>94-09-24-70</w:t>
            </w:r>
          </w:p>
        </w:tc>
        <w:tc>
          <w:tcPr>
            <w:tcW w:type="dxa" w:w="3551"/>
            <w:shd w:fill="F8FAFC"/>
          </w:tcPr>
          <w:p>
            <w:r>
              <w:rPr>
                <w:b w:val="0"/>
                <w:i w:val="0"/>
                <w:color w:val="64748B"/>
                <w:sz w:val="14"/>
              </w:rPr>
              <w:t>CHEF DE MÉNAGE</w:t>
              <w:br/>
            </w:r>
            <w:r>
              <w:rPr>
                <w:b/>
                <w:i w:val="0"/>
                <w:sz w:val="18"/>
              </w:rPr>
              <w:t>ALI DIOUF</w:t>
            </w:r>
          </w:p>
        </w:tc>
      </w:tr>
      <w:tr>
        <w:tc>
          <w:tcPr>
            <w:tcW w:type="dxa" w:w="3551"/>
            <w:shd w:fill="F8FAFC"/>
          </w:tcPr>
          <w:p>
            <w:r>
              <w:rPr>
                <w:b w:val="0"/>
                <w:i w:val="0"/>
                <w:color w:val="64748B"/>
                <w:sz w:val="14"/>
              </w:rPr>
              <w:t>TÉLÉPHONE CM</w:t>
              <w:br/>
            </w:r>
            <w:r>
              <w:rPr>
                <w:b/>
                <w:i w:val="0"/>
                <w:sz w:val="18"/>
              </w:rPr>
              <w:t>76 872 34 78</w:t>
            </w:r>
          </w:p>
        </w:tc>
        <w:tc>
          <w:tcPr>
            <w:tcW w:type="dxa" w:w="3551"/>
            <w:shd w:fill="F8FAFC"/>
          </w:tcPr>
          <w:p>
            <w:r>
              <w:rPr>
                <w:b w:val="0"/>
                <w:i w:val="0"/>
                <w:color w:val="64748B"/>
                <w:sz w:val="14"/>
              </w:rPr>
              <w:t>LOCALISATION</w:t>
              <w:br/>
            </w:r>
            <w:r>
              <w:rPr>
                <w:b/>
                <w:i w:val="0"/>
                <w:sz w:val="18"/>
              </w:rPr>
              <w:t>NGOKOLE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EQ25_enq2_v2  (ABDOULAYE DIONE)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Fatou Dieng) , prière de renseigner toutes les questions liées à  Fatou Dieng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Diouf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Fallou Diouf a dit que son père a un niveau Supérieur alors que le père lui-même dit qu'il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(25 ans) de Sokhna Daba Fall avec son niveau d'étude (5ème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Moustapha Fall ou l'année à laquelle Moustapha Fall a fréquenté l'école pour la dernière fois (.) le dernier diplome de Moustapha Fall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Sachets de Petit de Poivre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Vendeuse de poisson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(15),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Fatou Dieng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Massar Faye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Massar Faye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Moustapha Fall,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Aly Diouf,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Sokhna Daba Fall n'a pas demandé de crédit auprès d'une institution financière au cours des 12 derniers mois est trop jeune pour un credit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Aly Diouf (8100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Massar Faye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(31.25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Diouf (800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Diouf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Diouf (500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Diouf (1000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Diouf (7000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Diouf (1500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Vendeuse de poisson est Elle prends des caisses à la fin de la journée,elle verse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Vendeuse de poisson n'a pas fonctionné tout le temps au cours des 12 derniers mois est Elle vient de démarrer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construction le/la Ciment/Béton/Pierres de taille, mais celui du ménage de Aly Diouf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7000 Fcfa qui est relativement faible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Mame Diarra Faye fréquente 2ème année de Primaire mais ne sait pas écrire, prière de vérifier auprès de Mame Diarra Faye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Adama Diouf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Moustapha Fall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Fatou Dieng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Massar Faye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Aly Diouf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70 Sachets Petit de Poivre,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(3000) de l'article  Appareil TV est inférieur aux prix de revente (20000)  avec l'âge du bien atteignant 1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de mil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(Champs de mil 1)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