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17-94-73-74</w:t>
      </w:r>
    </w:p>
    <w:p>
      <w:r>
        <w:rPr>
          <w:b w:val="0"/>
          <w:i w:val="0"/>
          <w:color w:val="64748B"/>
          <w:sz w:val="18"/>
        </w:rPr>
        <w:t>Enquêteur : EQ26_enq3_v2 (FATOU DIOP NUMERO un)  ·  Équipe : EQ26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17-94-73-74</w:t>
            </w:r>
          </w:p>
        </w:tc>
        <w:tc>
          <w:tcPr>
            <w:tcW w:type="dxa" w:w="3551"/>
            <w:shd w:fill="F8FAFC"/>
          </w:tcPr>
          <w:p>
            <w:r>
              <w:rPr>
                <w:b w:val="0"/>
                <w:i w:val="0"/>
                <w:color w:val="64748B"/>
                <w:sz w:val="14"/>
              </w:rPr>
              <w:t>CHEF DE MÉNAGE</w:t>
              <w:br/>
            </w:r>
            <w:r>
              <w:rPr>
                <w:b/>
                <w:i w:val="0"/>
                <w:sz w:val="18"/>
              </w:rPr>
              <w:t>ALASSANE FAYE</w:t>
            </w:r>
          </w:p>
        </w:tc>
      </w:tr>
      <w:tr>
        <w:tc>
          <w:tcPr>
            <w:tcW w:type="dxa" w:w="3551"/>
            <w:shd w:fill="F8FAFC"/>
          </w:tcPr>
          <w:p>
            <w:r>
              <w:rPr>
                <w:b w:val="0"/>
                <w:i w:val="0"/>
                <w:color w:val="64748B"/>
                <w:sz w:val="14"/>
              </w:rPr>
              <w:t>TÉLÉPHONE CM</w:t>
              <w:br/>
            </w:r>
            <w:r>
              <w:rPr>
                <w:b/>
                <w:i w:val="0"/>
                <w:sz w:val="18"/>
              </w:rPr>
              <w:t>77 014 15 12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2026-06-02T12:04:25</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TENING FAYE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ALASSANE FAYE diffère de celui donné par ALASSANE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DIALLO diffère de celui donné par KHADY DIALLO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KHADY DIALLO s'est consulté la première fois pour cette maladie (Problème dentaire) chez un médecin spécialiste et vous dites que  KHADY DIALLO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(3 kg),  des quantités vendus (0 kg) et des quantités en stock (0 kg) depasse la quantité totale (2 kg) que le ménage a eu après la recolte de Niébé , 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TENING FAYE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ALASSANE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ALASSANE FAYE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ASSANE DIALLO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TENING FAYE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RAMATA KA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RAMATA KA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ALASSANE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ASSANE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RAMATA KA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RAMATA KA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Café moulu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ALASSANE FAYE avec une taille de 5 personnes a consommé .12 Kg en taille unique de Lait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 Fcfa) de Riz importé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Riz importé brisé en Sac (50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FAYE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FAYE (8000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FAYE (2100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FAYE (100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FAYE (67500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Vidence pas encore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Champ route  diaffè Diamè Arachide est de .25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(20) non membre du ménage de ALASSANE FAYE ayant travaillé dans la parcelle Parcelle Champ route  diaffè Diamè Arachide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Champ route  diaffè Diamè Arachide au cours de la campagne pour la période des récoltes est de 23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Champ route  diaffè Diamè Arachide par jours au moment de la période des récoltes est de 412.5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Champ route  diaffè Diamè Arachide selon les mesures GPS est de 9500.73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Parcelke Champ  route de Gadiaye mil est de 400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Parcelke Champ  route de Gadiaye mil selon les mesures GPS est de 9224.01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haricots/niébé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(6500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4 FCFA par Gramme qui semble faible, prière de vérifier  le montant d'achat (1000 FCFA pour 250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400 FCFA par Kilogramme qui semble faible, prière de vérifier  le montant d'achat (20000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Parcelke Champ  route de Gadiaye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route  diaffè Diamè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210000 FCFA qui semble élevé, prière de verifier le montant tiré de la vente (210000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 kg), des quantités offertes (3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2500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(90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RAMATA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ASSANE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ALASSANE FAYE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ASSANE DIALLO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RAMATA 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38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(110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ALASSANE FAYE a comme taille 5 personnes dont ils vivent à KAOLACK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(350) de l'eau pour nourrir Caprins (Chèvres)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