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LABA NDOUR a dit que sa mère a un niveau Secondaire 1er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DIENE NDOUR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LABA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SANOU NDOUR , prière de renseignés toutes les questions liées à COUMBA SANOU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MAIMOUNA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MAIMOUNA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8.5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 NDOUR (415200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MAIMOUNA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Caprins (Chèvres)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