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08-05-61-21</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08-05-61-21</w:t>
            </w:r>
          </w:p>
        </w:tc>
        <w:tc>
          <w:tcPr>
            <w:tcW w:type="dxa" w:w="3551"/>
            <w:shd w:fill="F8FAFC"/>
          </w:tcPr>
          <w:p>
            <w:r>
              <w:rPr>
                <w:b w:val="0"/>
                <w:i w:val="0"/>
                <w:color w:val="64748B"/>
                <w:sz w:val="14"/>
              </w:rPr>
              <w:t>CHEF DE MÉNAGE</w:t>
              <w:br/>
            </w:r>
            <w:r>
              <w:rPr>
                <w:b/>
                <w:i w:val="0"/>
                <w:sz w:val="18"/>
              </w:rPr>
              <w:t>MAMADOU NDOUR</w:t>
            </w:r>
          </w:p>
        </w:tc>
      </w:tr>
      <w:tr>
        <w:tc>
          <w:tcPr>
            <w:tcW w:type="dxa" w:w="3551"/>
            <w:shd w:fill="F8FAFC"/>
          </w:tcPr>
          <w:p>
            <w:r>
              <w:rPr>
                <w:b w:val="0"/>
                <w:i w:val="0"/>
                <w:color w:val="64748B"/>
                <w:sz w:val="14"/>
              </w:rPr>
              <w:t>TÉLÉPHONE CM</w:t>
              <w:br/>
            </w:r>
            <w:r>
              <w:rPr>
                <w:b/>
                <w:i w:val="0"/>
                <w:sz w:val="18"/>
              </w:rPr>
              <w:t>78 103 96 23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2026-05-20T16:11:40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AMIE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DETHIE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IBOU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NDOUR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FATOU NDOUR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NDOUR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depasse la quantité totale (1000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depasse la quantité totale (1400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DEMBA NDOUR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DEMBA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WALY NDOUR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WALY NDOUR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DETHIE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NDOUR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(38000 Fcfa) de DETHIE NDOUR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DABA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DABA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Ndour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Ndour (7000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44.37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10468.21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5910.57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(13000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4000 FCFA par Kilogramme qui semble élevé, prière de vérifier  le montant d'achat (4000 FCFA pour 1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8750 FCFA qui semble élevé, prière de verifier le montant tiré de la vente (17500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(1200 kg), des quantités offertes (200 kg),  des quantités vendus (100 kg) et des quantités en stock (1000 kg) diffère de celle de la quantité totale (1400 kg) que le ménage a eu après la recolte de Mil.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Ndour a comme taille 13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(38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Houe asine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(38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(110000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[2026-05-22 21:37:13] </w:t>
      </w:r>
      <w:r>
        <w:rPr>
          <w:b/>
          <w:i w:val="0"/>
          <w:color w:val="1F6FEB"/>
          <w:sz w:val="16"/>
        </w:rPr>
        <w:t xml:space="preserve">EQ27_sup_v2 </w:t>
      </w:r>
      <w:r>
        <w:rPr>
          <w:b w:val="0"/>
          <w:i w:val="0"/>
          <w:color w:val="64748B"/>
          <w:sz w:val="16"/>
        </w:rPr>
        <w:t xml:space="preserve">sur s01q28 : </w:t>
      </w:r>
      <w:r>
        <w:rPr>
          <w:b w:val="0"/>
          <w:i w:val="0"/>
          <w:sz w:val="17"/>
        </w:rPr>
        <w:t>Incohérence,le niveau d’instruction déclaré c’est primaire</w:t>
      </w:r>
    </w:p>
    <w:p>
      <w:pPr>
        <w:pStyle w:val="ListBullet"/>
      </w:pPr>
      <w:r>
        <w:rPr>
          <w:b w:val="0"/>
          <w:i w:val="0"/>
          <w:color w:val="64748B"/>
          <w:sz w:val="16"/>
        </w:rPr>
        <w:t xml:space="preserve">[2026-05-22 21:41:05] </w:t>
      </w:r>
      <w:r>
        <w:rPr>
          <w:b/>
          <w:i w:val="0"/>
          <w:color w:val="1F6FEB"/>
          <w:sz w:val="16"/>
        </w:rPr>
        <w:t xml:space="preserve">EQ27_sup_v2 </w:t>
      </w:r>
      <w:r>
        <w:rPr>
          <w:b w:val="0"/>
          <w:i w:val="0"/>
          <w:color w:val="64748B"/>
          <w:sz w:val="16"/>
        </w:rPr>
        <w:t xml:space="preserve">sur s01q28 : </w:t>
      </w:r>
      <w:r>
        <w:rPr>
          <w:b w:val="0"/>
          <w:i w:val="0"/>
          <w:sz w:val="17"/>
        </w:rPr>
        <w:t>Incohérence ,le niveau déclaré c’est primaire</w:t>
      </w:r>
    </w:p>
    <w:p>
      <w:pPr>
        <w:pStyle w:val="ListBullet"/>
      </w:pPr>
      <w:r>
        <w:rPr>
          <w:b w:val="0"/>
          <w:i w:val="0"/>
          <w:color w:val="64748B"/>
          <w:sz w:val="16"/>
        </w:rPr>
        <w:t xml:space="preserve">[2026-05-22 23:10:40] </w:t>
      </w:r>
      <w:r>
        <w:rPr>
          <w:b/>
          <w:i w:val="0"/>
          <w:color w:val="1F6FEB"/>
          <w:sz w:val="16"/>
        </w:rPr>
        <w:t xml:space="preserve">EQ27_sup_v2 </w:t>
      </w:r>
      <w:r>
        <w:rPr>
          <w:b w:val="0"/>
          <w:i w:val="0"/>
          <w:color w:val="64748B"/>
          <w:sz w:val="16"/>
        </w:rPr>
        <w:t xml:space="preserve">sur s01q35 : </w:t>
      </w:r>
      <w:r>
        <w:rPr>
          <w:b w:val="0"/>
          <w:i w:val="0"/>
          <w:sz w:val="17"/>
        </w:rPr>
        <w:t>Incohérence,niveau d’instruction dé</w:t>
      </w:r>
    </w:p>
    <w:p>
      <w:pPr>
        <w:pStyle w:val="ListBullet"/>
      </w:pPr>
      <w:r>
        <w:rPr>
          <w:b w:val="0"/>
          <w:i w:val="0"/>
          <w:color w:val="64748B"/>
          <w:sz w:val="16"/>
        </w:rPr>
        <w:t xml:space="preserve">[2026-05-22 23:11:27] </w:t>
      </w:r>
      <w:r>
        <w:rPr>
          <w:b/>
          <w:i w:val="0"/>
          <w:color w:val="1F6FEB"/>
          <w:sz w:val="16"/>
        </w:rPr>
        <w:t xml:space="preserve">EQ27_sup_v2 </w:t>
      </w:r>
      <w:r>
        <w:rPr>
          <w:b w:val="0"/>
          <w:i w:val="0"/>
          <w:color w:val="64748B"/>
          <w:sz w:val="16"/>
        </w:rPr>
        <w:t xml:space="preserve">sur s01q35 : </w:t>
      </w:r>
      <w:r>
        <w:rPr>
          <w:b w:val="0"/>
          <w:i w:val="0"/>
          <w:sz w:val="17"/>
        </w:rPr>
        <w:t>déja déclarer c’est aucun</w:t>
      </w:r>
    </w:p>
    <w:p>
      <w:pPr>
        <w:pStyle w:val="ListBullet"/>
      </w:pPr>
      <w:r>
        <w:rPr>
          <w:b w:val="0"/>
          <w:i w:val="0"/>
          <w:color w:val="64748B"/>
          <w:sz w:val="16"/>
        </w:rPr>
        <w:t xml:space="preserve">[2026-05-22 23:36:33] </w:t>
      </w:r>
      <w:r>
        <w:rPr>
          <w:b/>
          <w:i w:val="0"/>
          <w:color w:val="1F6FEB"/>
          <w:sz w:val="16"/>
        </w:rPr>
        <w:t xml:space="preserve">EQ27_sup_v2 </w:t>
      </w:r>
      <w:r>
        <w:rPr>
          <w:b w:val="0"/>
          <w:i w:val="0"/>
          <w:color w:val="64748B"/>
          <w:sz w:val="16"/>
        </w:rPr>
        <w:t xml:space="preserve">sur s04q09 : </w:t>
      </w:r>
      <w:r>
        <w:rPr>
          <w:b w:val="0"/>
          <w:i w:val="0"/>
          <w:sz w:val="17"/>
        </w:rPr>
        <w:t>À revoir cette réponse</w:t>
      </w:r>
    </w:p>
    <w:p>
      <w:pPr>
        <w:pStyle w:val="ListBullet"/>
      </w:pPr>
      <w:r>
        <w:rPr>
          <w:b w:val="0"/>
          <w:i w:val="0"/>
          <w:color w:val="64748B"/>
          <w:sz w:val="16"/>
        </w:rPr>
        <w:t xml:space="preserve">[2026-05-22 23:41:30] </w:t>
      </w:r>
      <w:r>
        <w:rPr>
          <w:b/>
          <w:i w:val="0"/>
          <w:color w:val="1F6FEB"/>
          <w:sz w:val="16"/>
        </w:rPr>
        <w:t xml:space="preserve">EQ27_sup_v2 </w:t>
      </w:r>
      <w:r>
        <w:rPr>
          <w:b w:val="0"/>
          <w:i w:val="0"/>
          <w:color w:val="64748B"/>
          <w:sz w:val="16"/>
        </w:rPr>
        <w:t xml:space="preserve">sur s04q35c : </w:t>
      </w:r>
      <w:r>
        <w:rPr>
          <w:b w:val="0"/>
          <w:i w:val="0"/>
          <w:sz w:val="17"/>
        </w:rPr>
        <w:t>C’est une culture a subsistance</w:t>
      </w:r>
    </w:p>
    <w:p>
      <w:pPr>
        <w:pStyle w:val="ListBullet"/>
      </w:pPr>
      <w:r>
        <w:rPr>
          <w:b w:val="0"/>
          <w:i w:val="0"/>
          <w:color w:val="64748B"/>
          <w:sz w:val="16"/>
        </w:rPr>
        <w:t xml:space="preserve">[2026-05-22 23:45:10] </w:t>
      </w:r>
      <w:r>
        <w:rPr>
          <w:b/>
          <w:i w:val="0"/>
          <w:color w:val="1F6FEB"/>
          <w:sz w:val="16"/>
        </w:rPr>
        <w:t xml:space="preserve">EQ27_sup_v2 </w:t>
      </w:r>
      <w:r>
        <w:rPr>
          <w:b w:val="0"/>
          <w:i w:val="0"/>
          <w:color w:val="64748B"/>
          <w:sz w:val="16"/>
        </w:rPr>
        <w:t xml:space="preserve">sur s04q11 : </w:t>
      </w:r>
      <w:r>
        <w:rPr>
          <w:b w:val="0"/>
          <w:i w:val="0"/>
          <w:sz w:val="17"/>
        </w:rPr>
        <w:t>À revoir cette réponse</w:t>
      </w:r>
    </w:p>
    <w:p>
      <w:pPr>
        <w:pStyle w:val="ListBullet"/>
      </w:pPr>
      <w:r>
        <w:rPr>
          <w:b w:val="0"/>
          <w:i w:val="0"/>
          <w:color w:val="64748B"/>
          <w:sz w:val="16"/>
        </w:rPr>
        <w:t xml:space="preserve">[2026-05-22 23:46:00] </w:t>
      </w:r>
      <w:r>
        <w:rPr>
          <w:b/>
          <w:i w:val="0"/>
          <w:color w:val="1F6FEB"/>
          <w:sz w:val="16"/>
        </w:rPr>
        <w:t xml:space="preserve">EQ27_sup_v2 </w:t>
      </w:r>
      <w:r>
        <w:rPr>
          <w:b w:val="0"/>
          <w:i w:val="0"/>
          <w:color w:val="64748B"/>
          <w:sz w:val="16"/>
        </w:rPr>
        <w:t xml:space="preserve">sur s04q13 : </w:t>
      </w:r>
      <w:r>
        <w:rPr>
          <w:b w:val="0"/>
          <w:i w:val="0"/>
          <w:sz w:val="17"/>
        </w:rPr>
        <w:t>À revoir ici c’est oui</w:t>
      </w:r>
    </w:p>
    <w:p>
      <w:pPr>
        <w:pStyle w:val="ListBullet"/>
      </w:pPr>
      <w:r>
        <w:rPr>
          <w:b w:val="0"/>
          <w:i w:val="0"/>
          <w:color w:val="64748B"/>
          <w:sz w:val="16"/>
        </w:rPr>
        <w:t xml:space="preserve">[2026-05-22 23:51:19] </w:t>
      </w:r>
      <w:r>
        <w:rPr>
          <w:b/>
          <w:i w:val="0"/>
          <w:color w:val="1F6FEB"/>
          <w:sz w:val="16"/>
        </w:rPr>
        <w:t xml:space="preserve">EQ27_sup_v2 </w:t>
      </w:r>
      <w:r>
        <w:rPr>
          <w:b w:val="0"/>
          <w:i w:val="0"/>
          <w:color w:val="64748B"/>
          <w:sz w:val="16"/>
        </w:rPr>
        <w:t xml:space="preserve">sur s04q19 : </w:t>
      </w:r>
      <w:r>
        <w:rPr>
          <w:b w:val="0"/>
          <w:i w:val="0"/>
          <w:sz w:val="17"/>
        </w:rPr>
        <w:t>A la charge du ménage</w:t>
      </w:r>
    </w:p>
    <w:p>
      <w:pPr>
        <w:pStyle w:val="ListBullet"/>
      </w:pPr>
      <w:r>
        <w:rPr>
          <w:b w:val="0"/>
          <w:i w:val="0"/>
          <w:color w:val="64748B"/>
          <w:sz w:val="16"/>
        </w:rPr>
        <w:t xml:space="preserve">[2026-05-22 23:54:08] </w:t>
      </w:r>
      <w:r>
        <w:rPr>
          <w:b/>
          <w:i w:val="0"/>
          <w:color w:val="1F6FEB"/>
          <w:sz w:val="16"/>
        </w:rPr>
        <w:t xml:space="preserve">EQ27_sup_v2 </w:t>
      </w:r>
      <w:r>
        <w:rPr>
          <w:b w:val="0"/>
          <w:i w:val="0"/>
          <w:color w:val="64748B"/>
          <w:sz w:val="16"/>
        </w:rPr>
        <w:t xml:space="preserve">sur s04q35c : </w:t>
      </w:r>
      <w:r>
        <w:rPr>
          <w:b w:val="0"/>
          <w:i w:val="0"/>
          <w:sz w:val="17"/>
        </w:rPr>
        <w:t>C’est culture a subsistance</w:t>
      </w:r>
    </w:p>
    <w:p>
      <w:pPr>
        <w:pStyle w:val="ListBullet"/>
      </w:pPr>
      <w:r>
        <w:rPr>
          <w:b w:val="0"/>
          <w:i w:val="0"/>
          <w:color w:val="64748B"/>
          <w:sz w:val="16"/>
        </w:rPr>
        <w:t xml:space="preserve">[2026-05-22 23:54:52]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[2026-05-22 23:57:07] </w:t>
      </w:r>
      <w:r>
        <w:rPr>
          <w:b/>
          <w:i w:val="0"/>
          <w:color w:val="1F6FEB"/>
          <w:sz w:val="16"/>
        </w:rPr>
        <w:t xml:space="preserve">EQ27_sup_v2 </w:t>
      </w:r>
      <w:r>
        <w:rPr>
          <w:b w:val="0"/>
          <w:i w:val="0"/>
          <w:color w:val="64748B"/>
          <w:sz w:val="16"/>
        </w:rPr>
        <w:t xml:space="preserve">sur s04q35c : </w:t>
      </w:r>
      <w:r>
        <w:rPr>
          <w:b w:val="0"/>
          <w:i w:val="0"/>
          <w:sz w:val="17"/>
        </w:rPr>
        <w:t>Culture a subsistance</w:t>
      </w:r>
    </w:p>
    <w:p>
      <w:pPr>
        <w:pStyle w:val="ListBullet"/>
      </w:pPr>
      <w:r>
        <w:rPr>
          <w:b w:val="0"/>
          <w:i w:val="0"/>
          <w:color w:val="64748B"/>
          <w:sz w:val="16"/>
        </w:rPr>
        <w:t xml:space="preserve">[2026-05-22 23:58:47] </w:t>
      </w:r>
      <w:r>
        <w:rPr>
          <w:b/>
          <w:i w:val="0"/>
          <w:color w:val="1F6FEB"/>
          <w:sz w:val="16"/>
        </w:rPr>
        <w:t xml:space="preserve">EQ27_sup_v2 </w:t>
      </w:r>
      <w:r>
        <w:rPr>
          <w:b w:val="0"/>
          <w:i w:val="0"/>
          <w:color w:val="64748B"/>
          <w:sz w:val="16"/>
        </w:rPr>
        <w:t xml:space="preserve">sur s04q35c : </w:t>
      </w:r>
      <w:r>
        <w:rPr>
          <w:b w:val="0"/>
          <w:i w:val="0"/>
          <w:sz w:val="17"/>
        </w:rPr>
        <w:t>Agriculteurs a subsistance</w:t>
      </w:r>
    </w:p>
    <w:p>
      <w:pPr>
        <w:pStyle w:val="ListBullet"/>
      </w:pPr>
      <w:r>
        <w:rPr>
          <w:b w:val="0"/>
          <w:i w:val="0"/>
          <w:color w:val="64748B"/>
          <w:sz w:val="16"/>
        </w:rPr>
        <w:t xml:space="preserve">[2026-05-23 00:06:06] </w:t>
      </w:r>
      <w:r>
        <w:rPr>
          <w:b/>
          <w:i w:val="0"/>
          <w:color w:val="1F6FEB"/>
          <w:sz w:val="16"/>
        </w:rPr>
        <w:t xml:space="preserve">EQ27_sup_v2 </w:t>
      </w:r>
      <w:r>
        <w:rPr>
          <w:b w:val="0"/>
          <w:i w:val="0"/>
          <w:color w:val="64748B"/>
          <w:sz w:val="16"/>
        </w:rPr>
        <w:t xml:space="preserve">sur s04q11 : </w:t>
      </w:r>
      <w:r>
        <w:rPr>
          <w:b w:val="0"/>
          <w:i w:val="0"/>
          <w:sz w:val="17"/>
        </w:rPr>
        <w:t>Correcte</w:t>
      </w:r>
    </w:p>
    <w:p>
      <w:pPr>
        <w:pStyle w:val="ListBullet"/>
      </w:pPr>
      <w:r>
        <w:rPr>
          <w:b w:val="0"/>
          <w:i w:val="0"/>
          <w:color w:val="64748B"/>
          <w:sz w:val="16"/>
        </w:rPr>
        <w:t xml:space="preserve">[2026-05-23 08:25:46] </w:t>
      </w:r>
      <w:r>
        <w:rPr>
          <w:b/>
          <w:i w:val="0"/>
          <w:color w:val="1F6FEB"/>
          <w:sz w:val="16"/>
        </w:rPr>
        <w:t xml:space="preserve">EQ27_sup_v2 </w:t>
      </w:r>
      <w:r>
        <w:rPr>
          <w:b w:val="0"/>
          <w:i w:val="0"/>
          <w:color w:val="64748B"/>
          <w:sz w:val="16"/>
        </w:rPr>
        <w:t xml:space="preserve">sur s16Aq47a : </w:t>
      </w:r>
      <w:r>
        <w:rPr>
          <w:b w:val="0"/>
          <w:i w:val="0"/>
          <w:sz w:val="17"/>
        </w:rPr>
        <w:t>A corriger  c’est 44,369</w:t>
      </w:r>
    </w:p>
    <w:p>
      <w:pPr>
        <w:pStyle w:val="ListBullet"/>
      </w:pPr>
      <w:r>
        <w:rPr>
          <w:b w:val="0"/>
          <w:i w:val="0"/>
          <w:color w:val="64748B"/>
          <w:sz w:val="16"/>
        </w:rPr>
        <w:t xml:space="preserve">[2026-05-23 08:26:52] </w:t>
      </w:r>
      <w:r>
        <w:rPr>
          <w:b/>
          <w:i w:val="0"/>
          <w:color w:val="1F6FEB"/>
          <w:sz w:val="16"/>
        </w:rPr>
        <w:t xml:space="preserve">EQ27_sup_v2 </w:t>
      </w:r>
      <w:r>
        <w:rPr>
          <w:b w:val="0"/>
          <w:i w:val="0"/>
          <w:color w:val="64748B"/>
          <w:sz w:val="16"/>
        </w:rPr>
        <w:t xml:space="preserve">sur s16Aq047_unit : </w:t>
      </w:r>
      <w:r>
        <w:rPr>
          <w:b w:val="0"/>
          <w:i w:val="0"/>
          <w:sz w:val="17"/>
        </w:rPr>
        <w:t>Métres carrés</w:t>
      </w:r>
    </w:p>
    <w:p>
      <w:pPr>
        <w:pStyle w:val="ListBullet"/>
      </w:pPr>
      <w:r>
        <w:rPr>
          <w:b w:val="0"/>
          <w:i w:val="0"/>
          <w:color w:val="64748B"/>
          <w:sz w:val="16"/>
        </w:rPr>
        <w:t xml:space="preserve">[2026-05-23 08:42:45] </w:t>
      </w:r>
      <w:r>
        <w:rPr>
          <w:b/>
          <w:i w:val="0"/>
          <w:color w:val="1F6FEB"/>
          <w:sz w:val="16"/>
        </w:rPr>
        <w:t xml:space="preserve">EQ27_sup_v2 </w:t>
      </w:r>
      <w:r>
        <w:rPr>
          <w:b w:val="0"/>
          <w:i w:val="0"/>
          <w:color w:val="64748B"/>
          <w:sz w:val="16"/>
        </w:rPr>
        <w:t xml:space="preserve">sur liste_equipements : </w:t>
      </w:r>
      <w:r>
        <w:rPr>
          <w:b w:val="0"/>
          <w:i w:val="0"/>
          <w:sz w:val="17"/>
        </w:rPr>
        <w:t>À revoir est ce que ménage ne possède pa d’animaux de labour</w:t>
      </w:r>
    </w:p>
    <w:p>
      <w:pPr>
        <w:pStyle w:val="ListBullet"/>
      </w:pPr>
      <w:r>
        <w:rPr>
          <w:b w:val="0"/>
          <w:i w:val="0"/>
          <w:color w:val="64748B"/>
          <w:sz w:val="16"/>
        </w:rPr>
        <w:t xml:space="preserve">[2026-05-24 07:05:40] </w:t>
      </w:r>
      <w:r>
        <w:rPr>
          <w:b/>
          <w:i w:val="0"/>
          <w:color w:val="1F6FEB"/>
          <w:sz w:val="16"/>
        </w:rPr>
        <w:t xml:space="preserve">EQ27_sup_v2 </w:t>
      </w:r>
      <w:r>
        <w:rPr>
          <w:b w:val="0"/>
          <w:i w:val="0"/>
          <w:color w:val="64748B"/>
          <w:sz w:val="16"/>
        </w:rPr>
        <w:t xml:space="preserve">sur s16Aq08 : </w:t>
      </w:r>
      <w:r>
        <w:rPr>
          <w:b w:val="0"/>
          <w:i w:val="0"/>
          <w:sz w:val="17"/>
        </w:rPr>
        <w:t>La principale culture c’est arachide</w:t>
      </w:r>
    </w:p>
    <w:p>
      <w:pPr>
        <w:pStyle w:val="ListBullet"/>
      </w:pPr>
      <w:r>
        <w:rPr>
          <w:b w:val="0"/>
          <w:i w:val="0"/>
          <w:color w:val="64748B"/>
          <w:sz w:val="16"/>
        </w:rPr>
        <w:t xml:space="preserve">[2026-06-02 22:57:40] </w:t>
      </w:r>
      <w:r>
        <w:rPr>
          <w:b/>
          <w:i w:val="0"/>
          <w:color w:val="1F6FEB"/>
          <w:sz w:val="16"/>
        </w:rPr>
        <w:t xml:space="preserve">EQ27_enq4_v2 </w:t>
      </w:r>
      <w:r>
        <w:rPr>
          <w:b w:val="0"/>
          <w:i w:val="0"/>
          <w:color w:val="64748B"/>
          <w:sz w:val="16"/>
        </w:rPr>
        <w:t xml:space="preserve">sur @@Completed : </w:t>
      </w:r>
      <w:r>
        <w:rPr>
          <w:b w:val="0"/>
          <w:i w:val="0"/>
          <w:sz w:val="17"/>
        </w:rPr>
        <w:t>À revoir  l’application sur la question 10.10 quand le ménage ne possede pas d’entreprise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