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21-94-24-23</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21-94-24-23</w:t>
            </w:r>
          </w:p>
        </w:tc>
        <w:tc>
          <w:tcPr>
            <w:tcW w:type="dxa" w:w="3551"/>
            <w:shd w:fill="F8FAFC"/>
          </w:tcPr>
          <w:p>
            <w:r>
              <w:rPr>
                <w:b w:val="0"/>
                <w:i w:val="0"/>
                <w:color w:val="64748B"/>
                <w:sz w:val="14"/>
              </w:rPr>
              <w:t>CHEF DE MÉNAGE</w:t>
              <w:br/>
            </w:r>
            <w:r>
              <w:rPr>
                <w:b/>
                <w:i w:val="0"/>
                <w:sz w:val="18"/>
              </w:rPr>
              <w:t>MOUSSA KADE</w:t>
            </w:r>
          </w:p>
        </w:tc>
      </w:tr>
      <w:tr>
        <w:tc>
          <w:tcPr>
            <w:tcW w:type="dxa" w:w="3551"/>
            <w:shd w:fill="F8FAFC"/>
          </w:tcPr>
          <w:p>
            <w:r>
              <w:rPr>
                <w:b w:val="0"/>
                <w:i w:val="0"/>
                <w:color w:val="64748B"/>
                <w:sz w:val="14"/>
              </w:rPr>
              <w:t>TÉLÉPHONE CM</w:t>
              <w:br/>
            </w:r>
            <w:r>
              <w:rPr>
                <w:b/>
                <w:i w:val="0"/>
                <w:sz w:val="18"/>
              </w:rPr>
              <w:t>77 603 62 11</w:t>
            </w:r>
          </w:p>
        </w:tc>
        <w:tc>
          <w:tcPr>
            <w:tcW w:type="dxa" w:w="3551"/>
            <w:shd w:fill="F8FAFC"/>
          </w:tcPr>
          <w:p>
            <w:r>
              <w:rPr>
                <w:b w:val="0"/>
                <w:i w:val="0"/>
                <w:color w:val="64748B"/>
                <w:sz w:val="14"/>
              </w:rPr>
              <w:t>LOCALISATION</w:t>
              <w:br/>
            </w:r>
            <w:r>
              <w:rPr>
                <w:b/>
                <w:i w:val="0"/>
                <w:sz w:val="18"/>
              </w:rPr>
              <w:t>tous les batiment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2026-06-29T10:13:24</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laminé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khady kade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khodia kade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moussa kade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khodia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 sarr diffère de celui donné par adam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ndaw diffère de celui donné par fatou ndaw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kade diffère de celui donné par moussa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kade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khodia kade ou l'année à laquelle ndeye khodia kade a fréquenté l'école pour la dernière fois (.) le dernier diplome de ndeye khodia kade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mamadou laminé kade ou l'année à laquelle mamadou laminé kade a fréquenté l'école pour la dernière fois (.) le dernier diplome de mamadou laminé kade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FATICK Rural ont généralement comme principal matériau du toit le/la Dalle en ciment, mais celui du ménage de MOUSSA KADE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laminé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khodia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moussa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kade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fatou kade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kade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kade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khodia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kade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kade n'a pas été à l'école entre 2024/2025 est pas âgé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kade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ndaw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khodia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kade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khodia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kade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khodia diouf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(12000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ne sait pas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KADE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Rural ont généralement comme principal matériau de revêtement du sol du logement le/la Carreaux/Marbre, mais celui du ménage de MOUSSA KADE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MOUSSA KADE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laminé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 moussa kade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khodia diouf a exercé dans l'emploi au cours des 12 derniers mois est de 0 mois, veuillez corriger s'il vous plait.Nombre de mois exercé  (0 mois) par khodia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khodia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MOUSSA KADE ne pratique de l'agriculture, veuillez vous rassurer auprès du repondant l'existence d'un agriculteur au sein du menage et reprendre la section 16.</w:t>
            </w:r>
          </w:p>
        </w:tc>
      </w:tr>
    </w:tbl>
    <w:p/>
    <w:p>
      <w:r>
        <w:rPr>
          <w:b/>
          <w:i w:val="0"/>
          <w:color w:val="1F6FEB"/>
          <w:sz w:val="22"/>
        </w:rPr>
        <w:t>💬 COMMENTAIRES SUPERVISEUR / ENQUÊTEUR (13)</w:t>
      </w:r>
    </w:p>
    <w:p>
      <w:pPr>
        <w:pStyle w:val="ListBullet"/>
      </w:pPr>
      <w:r>
        <w:rPr>
          <w:b w:val="0"/>
          <w:i w:val="0"/>
          <w:color w:val="64748B"/>
          <w:sz w:val="16"/>
        </w:rPr>
        <w:t xml:space="preserve">[2026-07-04 12:50:12] </w:t>
      </w:r>
      <w:r>
        <w:rPr>
          <w:b/>
          <w:i w:val="0"/>
          <w:color w:val="1F6FEB"/>
          <w:sz w:val="16"/>
        </w:rPr>
        <w:t xml:space="preserve">EQ27_sup_v2 </w:t>
      </w:r>
      <w:r>
        <w:rPr>
          <w:b w:val="0"/>
          <w:i w:val="0"/>
          <w:color w:val="64748B"/>
          <w:sz w:val="16"/>
        </w:rPr>
        <w:t xml:space="preserve">sur s01q24 : </w:t>
      </w:r>
      <w:r>
        <w:rPr>
          <w:b w:val="0"/>
          <w:i w:val="0"/>
          <w:sz w:val="17"/>
        </w:rPr>
        <w:t>À revoir ,elle a 9ans</w:t>
      </w:r>
    </w:p>
    <w:p>
      <w:pPr>
        <w:pStyle w:val="ListBullet"/>
      </w:pPr>
      <w:r>
        <w:rPr>
          <w:b w:val="0"/>
          <w:i w:val="0"/>
          <w:color w:val="64748B"/>
          <w:sz w:val="16"/>
        </w:rPr>
        <w:t xml:space="preserve">[2026-07-04 13:06:57] </w:t>
      </w:r>
      <w:r>
        <w:rPr>
          <w:b/>
          <w:i w:val="0"/>
          <w:color w:val="1F6FEB"/>
          <w:sz w:val="16"/>
        </w:rPr>
        <w:t xml:space="preserve">EQ27_sup_v2 </w:t>
      </w:r>
      <w:r>
        <w:rPr>
          <w:b w:val="0"/>
          <w:i w:val="0"/>
          <w:color w:val="64748B"/>
          <w:sz w:val="16"/>
        </w:rPr>
        <w:t xml:space="preserve">sur s01q24 : </w:t>
      </w:r>
      <w:r>
        <w:rPr>
          <w:b w:val="0"/>
          <w:i w:val="0"/>
          <w:sz w:val="17"/>
        </w:rPr>
        <w:t>À revoir ,elle a 17ans</w:t>
      </w:r>
    </w:p>
    <w:p>
      <w:pPr>
        <w:pStyle w:val="ListBullet"/>
      </w:pPr>
      <w:r>
        <w:rPr>
          <w:b w:val="0"/>
          <w:i w:val="0"/>
          <w:color w:val="64748B"/>
          <w:sz w:val="16"/>
        </w:rPr>
        <w:t xml:space="preserve">[2026-07-04 13:13:29] </w:t>
      </w:r>
      <w:r>
        <w:rPr>
          <w:b/>
          <w:i w:val="0"/>
          <w:color w:val="1F6FEB"/>
          <w:sz w:val="16"/>
        </w:rPr>
        <w:t xml:space="preserve">EQ27_sup_v2 </w:t>
      </w:r>
      <w:r>
        <w:rPr>
          <w:b w:val="0"/>
          <w:i w:val="0"/>
          <w:color w:val="64748B"/>
          <w:sz w:val="16"/>
        </w:rPr>
        <w:t xml:space="preserve">sur s01q22 : </w:t>
      </w:r>
      <w:r>
        <w:rPr>
          <w:b w:val="0"/>
          <w:i w:val="0"/>
          <w:sz w:val="17"/>
        </w:rPr>
        <w:t>À revoir 1.22 et 1.24</w:t>
      </w:r>
    </w:p>
    <w:p>
      <w:pPr>
        <w:pStyle w:val="ListBullet"/>
      </w:pPr>
      <w:r>
        <w:rPr>
          <w:b w:val="0"/>
          <w:i w:val="0"/>
          <w:color w:val="64748B"/>
          <w:sz w:val="16"/>
        </w:rPr>
        <w:t xml:space="preserve">[2026-07-04 13:14:40] </w:t>
      </w:r>
      <w:r>
        <w:rPr>
          <w:b/>
          <w:i w:val="0"/>
          <w:color w:val="1F6FEB"/>
          <w:sz w:val="16"/>
        </w:rPr>
        <w:t xml:space="preserve">EQ27_sup_v2 </w:t>
      </w:r>
      <w:r>
        <w:rPr>
          <w:b w:val="0"/>
          <w:i w:val="0"/>
          <w:color w:val="64748B"/>
          <w:sz w:val="16"/>
        </w:rPr>
        <w:t xml:space="preserve">sur s01q29 : </w:t>
      </w:r>
      <w:r>
        <w:rPr>
          <w:b w:val="0"/>
          <w:i w:val="0"/>
          <w:sz w:val="17"/>
        </w:rPr>
        <w:t>A revoir cette réponse</w:t>
      </w:r>
    </w:p>
    <w:p>
      <w:pPr>
        <w:pStyle w:val="ListBullet"/>
      </w:pPr>
      <w:r>
        <w:rPr>
          <w:b w:val="0"/>
          <w:i w:val="0"/>
          <w:color w:val="64748B"/>
          <w:sz w:val="16"/>
        </w:rPr>
        <w:t xml:space="preserve">[2026-07-04 13:41:53] </w:t>
      </w:r>
      <w:r>
        <w:rPr>
          <w:b/>
          <w:i w:val="0"/>
          <w:color w:val="1F6FEB"/>
          <w:sz w:val="16"/>
        </w:rPr>
        <w:t xml:space="preserve">EQ27_sup_v2 </w:t>
      </w:r>
      <w:r>
        <w:rPr>
          <w:b w:val="0"/>
          <w:i w:val="0"/>
          <w:color w:val="64748B"/>
          <w:sz w:val="16"/>
        </w:rPr>
        <w:t xml:space="preserve">sur s02q33 : </w:t>
      </w:r>
      <w:r>
        <w:rPr>
          <w:b w:val="0"/>
          <w:i w:val="0"/>
          <w:sz w:val="17"/>
        </w:rPr>
        <w:t>2026</w:t>
      </w:r>
    </w:p>
    <w:p>
      <w:pPr>
        <w:pStyle w:val="ListBullet"/>
      </w:pPr>
      <w:r>
        <w:rPr>
          <w:b w:val="0"/>
          <w:i w:val="0"/>
          <w:color w:val="64748B"/>
          <w:sz w:val="16"/>
        </w:rPr>
        <w:t xml:space="preserve">[2026-07-04 18:17:45] </w:t>
      </w:r>
      <w:r>
        <w:rPr>
          <w:b/>
          <w:i w:val="0"/>
          <w:color w:val="1F6FEB"/>
          <w:sz w:val="16"/>
        </w:rPr>
        <w:t xml:space="preserve">EQ27_sup_v2 </w:t>
      </w:r>
      <w:r>
        <w:rPr>
          <w:b w:val="0"/>
          <w:i w:val="0"/>
          <w:color w:val="64748B"/>
          <w:sz w:val="16"/>
        </w:rPr>
        <w:t xml:space="preserve">sur s03q54 : </w:t>
      </w:r>
      <w:r>
        <w:rPr>
          <w:b w:val="0"/>
          <w:i w:val="0"/>
          <w:sz w:val="17"/>
        </w:rPr>
        <w:t>À revoir ,il a 1ans</w:t>
      </w:r>
    </w:p>
    <w:p>
      <w:pPr>
        <w:pStyle w:val="ListBullet"/>
      </w:pPr>
      <w:r>
        <w:rPr>
          <w:b w:val="0"/>
          <w:i w:val="0"/>
          <w:color w:val="64748B"/>
          <w:sz w:val="16"/>
        </w:rPr>
        <w:t xml:space="preserve">[2026-07-04 20:07:26] </w:t>
      </w:r>
      <w:r>
        <w:rPr>
          <w:b/>
          <w:i w:val="0"/>
          <w:color w:val="1F6FEB"/>
          <w:sz w:val="16"/>
        </w:rPr>
        <w:t xml:space="preserve">EQ27_sup_v2 </w:t>
      </w:r>
      <w:r>
        <w:rPr>
          <w:b w:val="0"/>
          <w:i w:val="0"/>
          <w:color w:val="64748B"/>
          <w:sz w:val="16"/>
        </w:rPr>
        <w:t xml:space="preserve">sur s04q67 : </w:t>
      </w:r>
      <w:r>
        <w:rPr>
          <w:b w:val="0"/>
          <w:i w:val="0"/>
          <w:sz w:val="17"/>
        </w:rPr>
        <w:t>À revoir le ménage n’a pas vendu aucun poulet</w:t>
      </w:r>
    </w:p>
    <w:p>
      <w:pPr>
        <w:pStyle w:val="ListBullet"/>
      </w:pPr>
      <w:r>
        <w:rPr>
          <w:b w:val="0"/>
          <w:i w:val="0"/>
          <w:color w:val="64748B"/>
          <w:sz w:val="16"/>
        </w:rPr>
        <w:t xml:space="preserve">[2026-07-04 20:18:19] </w:t>
      </w:r>
      <w:r>
        <w:rPr>
          <w:b/>
          <w:i w:val="0"/>
          <w:color w:val="1F6FEB"/>
          <w:sz w:val="16"/>
        </w:rPr>
        <w:t xml:space="preserve">EQ27_sup_v2 </w:t>
      </w:r>
      <w:r>
        <w:rPr>
          <w:b w:val="0"/>
          <w:i w:val="0"/>
          <w:color w:val="64748B"/>
          <w:sz w:val="16"/>
        </w:rPr>
        <w:t xml:space="preserve">sur s10q12b : </w:t>
      </w:r>
      <w:r>
        <w:rPr>
          <w:b w:val="0"/>
          <w:i w:val="0"/>
          <w:sz w:val="17"/>
        </w:rPr>
        <w:t>Babacar Kade est conducteur de moto pour son propre compte ,ça res</w:t>
      </w:r>
    </w:p>
    <w:p>
      <w:pPr>
        <w:pStyle w:val="ListBullet"/>
      </w:pPr>
      <w:r>
        <w:rPr>
          <w:b w:val="0"/>
          <w:i w:val="0"/>
          <w:color w:val="64748B"/>
          <w:sz w:val="16"/>
        </w:rPr>
        <w:t xml:space="preserve">[2026-07-04 20:20:46] </w:t>
      </w:r>
      <w:r>
        <w:rPr>
          <w:b/>
          <w:i w:val="0"/>
          <w:color w:val="1F6FEB"/>
          <w:sz w:val="16"/>
        </w:rPr>
        <w:t xml:space="preserve">EQ27_sup_v2 </w:t>
      </w:r>
      <w:r>
        <w:rPr>
          <w:b w:val="0"/>
          <w:i w:val="0"/>
          <w:color w:val="64748B"/>
          <w:sz w:val="16"/>
        </w:rPr>
        <w:t xml:space="preserve">sur s10q12b : </w:t>
      </w:r>
      <w:r>
        <w:rPr>
          <w:b w:val="0"/>
          <w:i w:val="0"/>
          <w:sz w:val="17"/>
        </w:rPr>
        <w:t>Ça reste une entreprise non agricole</w:t>
      </w:r>
    </w:p>
    <w:p>
      <w:pPr>
        <w:pStyle w:val="ListBullet"/>
      </w:pPr>
      <w:r>
        <w:rPr>
          <w:b w:val="0"/>
          <w:i w:val="0"/>
          <w:color w:val="64748B"/>
          <w:sz w:val="16"/>
        </w:rPr>
        <w:t xml:space="preserve">[2026-07-04 20:32:20] </w:t>
      </w:r>
      <w:r>
        <w:rPr>
          <w:b/>
          <w:i w:val="0"/>
          <w:color w:val="1F6FEB"/>
          <w:sz w:val="16"/>
        </w:rPr>
        <w:t xml:space="preserve">EQ27_sup_v2 </w:t>
      </w:r>
      <w:r>
        <w:rPr>
          <w:b w:val="0"/>
          <w:i w:val="0"/>
          <w:color w:val="64748B"/>
          <w:sz w:val="16"/>
        </w:rPr>
        <w:t xml:space="preserve">sur s10q21 : </w:t>
      </w:r>
      <w:r>
        <w:rPr>
          <w:b w:val="0"/>
          <w:i w:val="0"/>
          <w:sz w:val="17"/>
        </w:rPr>
        <w:t>À revoir cette réponse</w:t>
      </w:r>
    </w:p>
    <w:p>
      <w:pPr>
        <w:pStyle w:val="ListBullet"/>
      </w:pPr>
      <w:r>
        <w:rPr>
          <w:b w:val="0"/>
          <w:i w:val="0"/>
          <w:color w:val="64748B"/>
          <w:sz w:val="16"/>
        </w:rPr>
        <w:t xml:space="preserve">[2026-07-04 20:39:08] </w:t>
      </w:r>
      <w:r>
        <w:rPr>
          <w:b/>
          <w:i w:val="0"/>
          <w:color w:val="1F6FEB"/>
          <w:sz w:val="16"/>
        </w:rPr>
        <w:t xml:space="preserve">EQ27_sup_v2 </w:t>
      </w:r>
      <w:r>
        <w:rPr>
          <w:b w:val="0"/>
          <w:i w:val="0"/>
          <w:color w:val="64748B"/>
          <w:sz w:val="16"/>
        </w:rPr>
        <w:t xml:space="preserve">sur s10q49 : </w:t>
      </w:r>
      <w:r>
        <w:rPr>
          <w:b w:val="0"/>
          <w:i w:val="0"/>
          <w:sz w:val="17"/>
        </w:rPr>
        <w:t>Faut renseigner les matiers premiers ici</w:t>
      </w:r>
    </w:p>
    <w:p>
      <w:pPr>
        <w:pStyle w:val="ListBullet"/>
      </w:pPr>
      <w:r>
        <w:rPr>
          <w:b w:val="0"/>
          <w:i w:val="0"/>
          <w:color w:val="64748B"/>
          <w:sz w:val="16"/>
        </w:rPr>
        <w:t xml:space="preserve">[2026-07-05 20:33:33] </w:t>
      </w:r>
      <w:r>
        <w:rPr>
          <w:b/>
          <w:i w:val="0"/>
          <w:color w:val="1F6FEB"/>
          <w:sz w:val="16"/>
        </w:rPr>
        <w:t xml:space="preserve">EQ27_sup_v2 </w:t>
      </w:r>
      <w:r>
        <w:rPr>
          <w:b w:val="0"/>
          <w:i w:val="0"/>
          <w:color w:val="64748B"/>
          <w:sz w:val="16"/>
        </w:rPr>
        <w:t xml:space="preserve">sur s07bq08_1 : </w:t>
      </w:r>
      <w:r>
        <w:rPr>
          <w:b w:val="0"/>
          <w:i w:val="0"/>
          <w:sz w:val="17"/>
        </w:rPr>
        <w:t>À revoir la valeur</w:t>
      </w:r>
    </w:p>
    <w:p>
      <w:pPr>
        <w:pStyle w:val="ListBullet"/>
      </w:pPr>
      <w:r>
        <w:rPr>
          <w:b w:val="0"/>
          <w:i w:val="0"/>
          <w:color w:val="64748B"/>
          <w:sz w:val="16"/>
        </w:rPr>
        <w:t xml:space="preserve">[2026-07-05 23:23:11] </w:t>
      </w:r>
      <w:r>
        <w:rPr>
          <w:b/>
          <w:i w:val="0"/>
          <w:color w:val="1F6FEB"/>
          <w:sz w:val="16"/>
        </w:rPr>
        <w:t xml:space="preserve">EQ27_sup_v2 </w:t>
      </w:r>
      <w:r>
        <w:rPr>
          <w:b w:val="0"/>
          <w:i w:val="0"/>
          <w:color w:val="64748B"/>
          <w:sz w:val="16"/>
        </w:rPr>
        <w:t xml:space="preserve">sur s10q05 : </w:t>
      </w:r>
      <w:r>
        <w:rPr>
          <w:b w:val="0"/>
          <w:i w:val="0"/>
          <w:sz w:val="17"/>
        </w:rPr>
        <w:t>À revoir (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