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66-25-39-81</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66-25-39-81</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78 019 41 70</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2026-06-27T09:32:35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Diallo diffère de celui donné par Cherif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 diffère de celui donné par Ramatoulaye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Cherif Diallo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DIALLO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domicile du proprietaire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est four special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CHERIF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CHERIF DIALLO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Cherif Diallo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CHERIF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