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48-61-84-44</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48-61-84-44</w:t>
            </w:r>
          </w:p>
        </w:tc>
        <w:tc>
          <w:tcPr>
            <w:tcW w:type="dxa" w:w="3551"/>
            <w:shd w:fill="F8FAFC"/>
          </w:tcPr>
          <w:p>
            <w:r>
              <w:rPr>
                <w:b w:val="0"/>
                <w:i w:val="0"/>
                <w:color w:val="64748B"/>
                <w:sz w:val="14"/>
              </w:rPr>
              <w:t>CHEF DE MÉNAGE</w:t>
              <w:br/>
            </w:r>
            <w:r>
              <w:rPr>
                <w:b/>
                <w:i w:val="0"/>
                <w:sz w:val="18"/>
              </w:rPr>
              <w:t>MARIEME DIOP</w:t>
            </w:r>
          </w:p>
        </w:tc>
      </w:tr>
      <w:tr>
        <w:tc>
          <w:tcPr>
            <w:tcW w:type="dxa" w:w="3551"/>
            <w:shd w:fill="F8FAFC"/>
          </w:tcPr>
          <w:p>
            <w:r>
              <w:rPr>
                <w:b w:val="0"/>
                <w:i w:val="0"/>
                <w:color w:val="64748B"/>
                <w:sz w:val="14"/>
              </w:rPr>
              <w:t>TÉLÉPHONE CM</w:t>
              <w:br/>
            </w:r>
            <w:r>
              <w:rPr>
                <w:b/>
                <w:i w:val="0"/>
                <w:sz w:val="18"/>
              </w:rPr>
              <w:t>77 032 55 97</w:t>
            </w:r>
          </w:p>
        </w:tc>
        <w:tc>
          <w:tcPr>
            <w:tcW w:type="dxa" w:w="3551"/>
            <w:shd w:fill="F8FAFC"/>
          </w:tcPr>
          <w:p>
            <w:r>
              <w:rPr>
                <w:b w:val="0"/>
                <w:i w:val="0"/>
                <w:color w:val="64748B"/>
                <w:sz w:val="14"/>
              </w:rPr>
              <w:t>LOCALISATION</w:t>
              <w:br/>
            </w:r>
            <w:r>
              <w:rPr>
                <w:b/>
                <w:i w:val="0"/>
                <w:sz w:val="18"/>
              </w:rPr>
              <w:t>toutes les cases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2026-06-28T10:50:34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KHOUDIA SECK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ABO DIOP ou l'année à laquelle ABO DIOP a fréquenté l'école pour la dernière fois (.) le dernier diplome de ABO DIOP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FATICK Rural ont généralement comme principal matériau de revêtement du sol du logement le/la Terre battue/Sable, mais celui du ménage de MARIEME DIOP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ABO DIOP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(148000 Fcfa) de MARIAMA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ABO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MARIEME DIOP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NIEBE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2593.54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854.75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4491.59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52500 FCFA qui semble élevé, prière de verifier le montant tiré de la vente (105000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 kg),  des quantités vendus (35 kg) et des quantités en stock (0 kg) diffère de celle de la quantité totale (50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(40 kg) que le ménage a eu après la recolte de Niébé.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 DIOP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ABO DIOP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MARIEME DIOP a comme taille 4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