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92-61-24-62</w:t>
      </w:r>
    </w:p>
    <w:p>
      <w:r>
        <w:rPr>
          <w:b w:val="0"/>
          <w:i w:val="0"/>
          <w:color w:val="64748B"/>
          <w:sz w:val="18"/>
        </w:rPr>
        <w:t>Enquêteur : EQ29_enq3_v2 (KHADY JA BA)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92-61-24-62</w:t>
            </w:r>
          </w:p>
        </w:tc>
        <w:tc>
          <w:tcPr>
            <w:tcW w:type="dxa" w:w="3551"/>
            <w:shd w:fill="F8FAFC"/>
          </w:tcPr>
          <w:p>
            <w:r>
              <w:rPr>
                <w:b w:val="0"/>
                <w:i w:val="0"/>
                <w:color w:val="64748B"/>
                <w:sz w:val="14"/>
              </w:rPr>
              <w:t>CHEF DE MÉNAGE</w:t>
              <w:br/>
            </w:r>
            <w:r>
              <w:rPr>
                <w:b/>
                <w:i w:val="0"/>
                <w:sz w:val="18"/>
              </w:rPr>
              <w:t>FATOU DIOUF</w:t>
            </w:r>
          </w:p>
        </w:tc>
      </w:tr>
      <w:tr>
        <w:tc>
          <w:tcPr>
            <w:tcW w:type="dxa" w:w="3551"/>
            <w:shd w:fill="F8FAFC"/>
          </w:tcPr>
          <w:p>
            <w:r>
              <w:rPr>
                <w:b w:val="0"/>
                <w:i w:val="0"/>
                <w:color w:val="64748B"/>
                <w:sz w:val="14"/>
              </w:rPr>
              <w:t>TÉLÉPHONE CM</w:t>
              <w:br/>
            </w:r>
            <w:r>
              <w:rPr>
                <w:b/>
                <w:i w:val="0"/>
                <w:sz w:val="18"/>
              </w:rPr>
              <w:t>77 577 39 24</w:t>
            </w:r>
          </w:p>
        </w:tc>
        <w:tc>
          <w:tcPr>
            <w:tcW w:type="dxa" w:w="3551"/>
            <w:shd w:fill="F8FAFC"/>
          </w:tcPr>
          <w:p>
            <w:r>
              <w:rPr>
                <w:b w:val="0"/>
                <w:i w:val="0"/>
                <w:color w:val="64748B"/>
                <w:sz w:val="14"/>
              </w:rPr>
              <w:t>LOCALISATION</w:t>
              <w:br/>
            </w:r>
            <w:r>
              <w:rPr>
                <w:b/>
                <w:i w:val="0"/>
                <w:sz w:val="18"/>
              </w:rPr>
              <w:t>Darou Salam NDangane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