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28-64-15-99</w:t>
      </w:r>
    </w:p>
    <w:p>
      <w:r>
        <w:rPr>
          <w:b w:val="0"/>
          <w:i w:val="0"/>
          <w:color w:val="64748B"/>
          <w:sz w:val="18"/>
        </w:rPr>
        <w:t>Enquêteur : EQ29_enq1_v2 (DIOR CISSÉ)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28-64-15-99</w:t>
            </w:r>
          </w:p>
        </w:tc>
        <w:tc>
          <w:tcPr>
            <w:tcW w:type="dxa" w:w="3551"/>
            <w:shd w:fill="F8FAFC"/>
          </w:tcPr>
          <w:p>
            <w:r>
              <w:rPr>
                <w:b w:val="0"/>
                <w:i w:val="0"/>
                <w:color w:val="64748B"/>
                <w:sz w:val="14"/>
              </w:rPr>
              <w:t>CHEF DE MÉNAGE</w:t>
              <w:br/>
            </w:r>
            <w:r>
              <w:rPr>
                <w:b/>
                <w:i w:val="0"/>
                <w:sz w:val="18"/>
              </w:rPr>
              <w:t>CIRE DIAGNE</w:t>
            </w:r>
          </w:p>
        </w:tc>
      </w:tr>
      <w:tr>
        <w:tc>
          <w:tcPr>
            <w:tcW w:type="dxa" w:w="3551"/>
            <w:shd w:fill="F8FAFC"/>
          </w:tcPr>
          <w:p>
            <w:r>
              <w:rPr>
                <w:b w:val="0"/>
                <w:i w:val="0"/>
                <w:color w:val="64748B"/>
                <w:sz w:val="14"/>
              </w:rPr>
              <w:t>TÉLÉPHONE CM</w:t>
              <w:br/>
            </w:r>
            <w:r>
              <w:rPr>
                <w:b/>
                <w:i w:val="0"/>
                <w:sz w:val="18"/>
              </w:rPr>
              <w:t>78 474 55 80</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Ousmane diagne) , prière de renseigner toutes les questions liées à  Ousmane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Aïssatou mané diffère de celui donné par Aïssatou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Ciré diagne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dane diagne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Ousmane diagne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Alassane diagne a travaillé plus de 20h par jours pour ses emplois (pricinpal et secondaire),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meubles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mané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Aïssatou mané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Ciré diagne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diagne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cisse a eu est problème de menstrues,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 diagne a eu est Hémorroïde,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diagne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Yama gueye n'a pas travaillé au cours des 7 derniers jours est voyage et semble avoir un emploi ou exister dans les modalités, prière de de bien regarder l'emploi Ndeye Yama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cisse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dane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Alassane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Fallou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Yama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Ousmane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Ousmane diagne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Sall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CIRE DIAGNE (14400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diagne (7525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dane diagne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(265000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(600000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(90000 Fcfa) au cours de 12 derniers mois de Achat machine à coudre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meubles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meubles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meubles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meubles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CIRE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arachide selon les mesures GPS est de 1.5 hectare et celle donnée par l'exploitant est de 1.5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yama est en location et trop loin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yama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(12000 FCFA pour 30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840000 FCFA qui semble élevé, prière de verifier le montant tiré de la vente (1680000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262500 FCFA qui semble élevé, prière de verifier le montant tiré de la vente (525000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350000 FCFA qui semble élevé, prière de verifier le montant tiré de la vente (700000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350000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dane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Yama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Ada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Awa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Sokhna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Alassane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Yama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Ciré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dane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Ousmane diagne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d’arachide)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et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arachide (femmes))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