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80-89-53-03</w:t>
      </w:r>
    </w:p>
    <w:p>
      <w:r>
        <w:rPr>
          <w:b w:val="0"/>
          <w:i w:val="0"/>
          <w:color w:val="64748B"/>
          <w:sz w:val="18"/>
        </w:rPr>
        <w:t>Enquêteur : EQ3_enq3_v2 (FATOU KOR)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80-89-53-03</w:t>
            </w:r>
          </w:p>
        </w:tc>
        <w:tc>
          <w:tcPr>
            <w:tcW w:type="dxa" w:w="3551"/>
            <w:shd w:fill="F8FAFC"/>
          </w:tcPr>
          <w:p>
            <w:r>
              <w:rPr>
                <w:b w:val="0"/>
                <w:i w:val="0"/>
                <w:color w:val="64748B"/>
                <w:sz w:val="14"/>
              </w:rPr>
              <w:t>CHEF DE MÉNAGE</w:t>
              <w:br/>
            </w:r>
            <w:r>
              <w:rPr>
                <w:b/>
                <w:i w:val="0"/>
                <w:sz w:val="18"/>
              </w:rPr>
              <w:t>FATOU FALL</w:t>
            </w:r>
          </w:p>
        </w:tc>
      </w:tr>
      <w:tr>
        <w:tc>
          <w:tcPr>
            <w:tcW w:type="dxa" w:w="3551"/>
            <w:shd w:fill="F8FAFC"/>
          </w:tcPr>
          <w:p>
            <w:r>
              <w:rPr>
                <w:b w:val="0"/>
                <w:i w:val="0"/>
                <w:color w:val="64748B"/>
                <w:sz w:val="14"/>
              </w:rPr>
              <w:t>TÉLÉPHONE CM</w:t>
              <w:br/>
            </w:r>
            <w:r>
              <w:rPr>
                <w:b/>
                <w:i w:val="0"/>
                <w:sz w:val="18"/>
              </w:rPr>
              <w:t>77 411 64 42</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2026-06-27T13:57:14</w:t>
            </w:r>
          </w:p>
        </w:tc>
      </w:tr>
    </w:tbl>
    <w:p/>
    <w:p>
      <w:r>
        <w:rPr>
          <w:b/>
          <w:i w:val="0"/>
          <w:color w:val="1F6FEB"/>
          <w:sz w:val="22"/>
        </w:rPr>
        <w:t>⚠ INCOHÉRENCES À CORRIGER (170)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GUORGUI FALL) , prière de renseigner toutes les questions liées à  GUORGUI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ABDOULAYE FALL) , prière de renseigner toutes les questions liées à  ABDOULAYE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PAPE FALL) , prière de renseigner toutes les questions liées à  PAPE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MBAYE FALL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FALL diffère de celui donné par FATOU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NDEYE DIOP ou l'année à laquelle NDEYE DIOP a fréquenté l'école pour la dernière fois (2016) le dernier diplome de NDEYE DIOP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(Charbon de bois) à DAKAR Urbain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GUORGUI FALL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ASTOU FALL 2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ABDOULAYE FALL , prière de renseignés toutes les questions liées à ABDOULAYE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MBAYE FALL , prière de renseignés toutes les questions liées à MBAYE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PAPE FALL , prière de renseignés toutes les questions liées à PAPE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FALL ), prière de renseignés toutes les questions liées à ( ABDOULAYE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FALL ), prière de renseignés toutes les questions liées à ( PAPE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PAPE FALL,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FALL ), prière de renseignés toutes les questions liées à ( ABDOULAYE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FALL ), prière de renseignés toutes les questions liées à ( ASTOU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ASTOU FALL 2 ), prière de renseignés toutes les questions liées à ( ASTOU FALL 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FALL ), prière de renseignés toutes les questions liées à ( MBAYE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DIOP ), prière de renseignés toutes les questions liées à ( NDEYE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PAPE FALL ), prière de renseignés toutes les questions liées à ( PAPE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MATAR FALL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MATAR FALL.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MATAR FALL ), prière de renseignés toutes les questions liées à ( MATAR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pâtes alimentaires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pâtes alimentaires, prière de renseignés toutes les questions liées à Autres pâtes alimentaires.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Bande, prière de renseignés toutes les questions liées à Bande.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Thon, prière de renseignés toutes les questions liées à Thon.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(18000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(3000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##N/A## (40000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##N/A##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MATAR FALL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