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19-75-80-69</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19-75-80-69</w:t>
            </w:r>
          </w:p>
        </w:tc>
        <w:tc>
          <w:tcPr>
            <w:tcW w:type="dxa" w:w="3551"/>
            <w:shd w:fill="F8FAFC"/>
          </w:tcPr>
          <w:p>
            <w:r>
              <w:rPr>
                <w:b w:val="0"/>
                <w:i w:val="0"/>
                <w:color w:val="64748B"/>
                <w:sz w:val="14"/>
              </w:rPr>
              <w:t>CHEF DE MÉNAGE</w:t>
              <w:br/>
            </w:r>
            <w:r>
              <w:rPr>
                <w:b/>
                <w:i w:val="0"/>
                <w:sz w:val="18"/>
              </w:rPr>
              <w:t>MOCTAR DIALLO</w:t>
            </w:r>
          </w:p>
        </w:tc>
      </w:tr>
      <w:tr>
        <w:tc>
          <w:tcPr>
            <w:tcW w:type="dxa" w:w="3551"/>
            <w:shd w:fill="F8FAFC"/>
          </w:tcPr>
          <w:p>
            <w:r>
              <w:rPr>
                <w:b w:val="0"/>
                <w:i w:val="0"/>
                <w:color w:val="64748B"/>
                <w:sz w:val="14"/>
              </w:rPr>
              <w:t>TÉLÉPHONE CM</w:t>
              <w:br/>
            </w:r>
            <w:r>
              <w:rPr>
                <w:b/>
                <w:i w:val="0"/>
                <w:sz w:val="18"/>
              </w:rPr>
              <w:t>77 982 08 45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2026-06-08T09:25:55</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 DIALLO diffère de celui donné par 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MOCTAR DIALLO diffère de celui donné par MOCTAR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bambou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MOCTAR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MOCTAR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MOCTAR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[2026-06-13 08:19:58]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21:06:30] </w:t>
      </w:r>
      <w:r>
        <w:rPr>
          <w:b/>
          <w:i w:val="0"/>
          <w:color w:val="1F6FEB"/>
          <w:sz w:val="16"/>
        </w:rPr>
        <w:t xml:space="preserve">EQ30_enq4_v2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13:02:49]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