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77-73-33-92</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77-73-33-92</w:t>
            </w:r>
          </w:p>
        </w:tc>
        <w:tc>
          <w:tcPr>
            <w:tcW w:type="dxa" w:w="3551"/>
            <w:shd w:fill="F8FAFC"/>
          </w:tcPr>
          <w:p>
            <w:r>
              <w:rPr>
                <w:b w:val="0"/>
                <w:i w:val="0"/>
                <w:color w:val="64748B"/>
                <w:sz w:val="14"/>
              </w:rPr>
              <w:t>CHEF DE MÉNAGE</w:t>
              <w:br/>
            </w:r>
            <w:r>
              <w:rPr>
                <w:b/>
                <w:i w:val="0"/>
                <w:sz w:val="18"/>
              </w:rPr>
              <w:t>RAMATOULAYE MANE</w:t>
            </w:r>
          </w:p>
        </w:tc>
      </w:tr>
      <w:tr>
        <w:tc>
          <w:tcPr>
            <w:tcW w:type="dxa" w:w="3551"/>
            <w:shd w:fill="F8FAFC"/>
          </w:tcPr>
          <w:p>
            <w:r>
              <w:rPr>
                <w:b w:val="0"/>
                <w:i w:val="0"/>
                <w:color w:val="64748B"/>
                <w:sz w:val="14"/>
              </w:rPr>
              <w:t>TÉLÉPHONE CM</w:t>
              <w:br/>
            </w:r>
            <w:r>
              <w:rPr>
                <w:b/>
                <w:i w:val="0"/>
                <w:sz w:val="18"/>
              </w:rPr>
              <w:t>77 970 47 10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2026-07-01T09:59:57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ALPHA SYLLA diffère de celui donné par MAMADOU ALPHA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ASSIETOU DIALLO ou l'année à laquelle ASSIETOU DIALLO a fréquenté l'école pour la dernière fois (2023) le dernier diplome de ASSIETOU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150000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ALPHA SYLLA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(131000 Fcfa) de ABDOU RAHIM SYLLA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(131000 Fcfa) de ABDOULAYE SYLLA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RAMATOULAYE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KHADJIRATOU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ALPHA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KADIATOU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ALPHA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ALPHA SYLLA avec une taille de 7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SYLLA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SYLLA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MAMADOU ALPHA SYLLA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ASSIETOU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ASSIETOU DIALLO est Etudiant/Elève de la 4.21 mais ASSIETOU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RAHIM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MAMADOU ALPHA SYLLA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[2026-07-03 20:01:29] </w:t>
      </w:r>
      <w:r>
        <w:rPr>
          <w:b/>
          <w:i w:val="0"/>
          <w:color w:val="1F6FEB"/>
          <w:sz w:val="16"/>
        </w:rPr>
        <w:t xml:space="preserve">EQ30_enq2_v2 </w:t>
      </w:r>
      <w:r>
        <w:rPr>
          <w:b w:val="0"/>
          <w:i w:val="0"/>
          <w:color w:val="64748B"/>
          <w:sz w:val="16"/>
        </w:rPr>
        <w:t xml:space="preserve">sur s07bq03a_2 : </w:t>
      </w:r>
      <w:r>
        <w:rPr>
          <w:b w:val="0"/>
          <w:i w:val="0"/>
          <w:sz w:val="17"/>
        </w:rPr>
        <w:t>C’EST EN FEUILLE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