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64-65-50-96</w:t>
      </w:r>
    </w:p>
    <w:p>
      <w:r>
        <w:rPr>
          <w:b w:val="0"/>
          <w:i w:val="0"/>
          <w:color w:val="64748B"/>
          <w:sz w:val="18"/>
        </w:rPr>
        <w:t>Enquêteur : EQ31_enq3_v2 (ALIOU DIAO)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64-65-50-96</w:t>
            </w:r>
          </w:p>
        </w:tc>
        <w:tc>
          <w:tcPr>
            <w:tcW w:type="dxa" w:w="3551"/>
            <w:shd w:fill="F8FAFC"/>
          </w:tcPr>
          <w:p>
            <w:r>
              <w:rPr>
                <w:b w:val="0"/>
                <w:i w:val="0"/>
                <w:color w:val="64748B"/>
                <w:sz w:val="14"/>
              </w:rPr>
              <w:t>CHEF DE MÉNAGE</w:t>
              <w:br/>
            </w:r>
            <w:r>
              <w:rPr>
                <w:b/>
                <w:i w:val="0"/>
                <w:sz w:val="18"/>
              </w:rPr>
              <w:t>MALICK NDIAYE</w:t>
            </w:r>
          </w:p>
        </w:tc>
      </w:tr>
      <w:tr>
        <w:tc>
          <w:tcPr>
            <w:tcW w:type="dxa" w:w="3551"/>
            <w:shd w:fill="F8FAFC"/>
          </w:tcPr>
          <w:p>
            <w:r>
              <w:rPr>
                <w:b w:val="0"/>
                <w:i w:val="0"/>
                <w:color w:val="64748B"/>
                <w:sz w:val="14"/>
              </w:rPr>
              <w:t>TÉLÉPHONE CM</w:t>
              <w:br/>
            </w:r>
            <w:r>
              <w:rPr>
                <w:b/>
                <w:i w:val="0"/>
                <w:sz w:val="18"/>
              </w:rPr>
              <w:t>71 027 09 10</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[2026-06-29 15:23:52] </w:t>
      </w:r>
      <w:r>
        <w:rPr>
          <w:b/>
          <w:i w:val="0"/>
          <w:color w:val="1F6FEB"/>
          <w:sz w:val="16"/>
        </w:rPr>
        <w:t xml:space="preserve">EQ31_enq4_v2 </w:t>
      </w:r>
      <w:r>
        <w:rPr>
          <w:b w:val="0"/>
          <w:i w:val="0"/>
          <w:color w:val="64748B"/>
          <w:sz w:val="16"/>
        </w:rPr>
        <w:t xml:space="preserve">sur @@Completed : </w:t>
      </w:r>
      <w:r>
        <w:rPr>
          <w:b w:val="0"/>
          <w:i w:val="0"/>
          <w:sz w:val="17"/>
        </w:rPr>
        <w:t>ce menage a ete remplacer par le menage de amadou koulibali car amadou ne vit plus dans ce village et y a personne dans la concession</w:t>
      </w:r>
    </w:p>
    <w:p>
      <w:pPr>
        <w:pStyle w:val="ListBullet"/>
      </w:pPr>
      <w:r>
        <w:rPr>
          <w:b w:val="0"/>
          <w:i w:val="0"/>
          <w:color w:val="64748B"/>
          <w:sz w:val="16"/>
        </w:rPr>
        <w:t xml:space="preserve">[2026-07-03 22:38:59] </w:t>
      </w:r>
      <w:r>
        <w:rPr>
          <w:b/>
          <w:i w:val="0"/>
          <w:color w:val="1F6FEB"/>
          <w:sz w:val="16"/>
        </w:rPr>
        <w:t xml:space="preserve">EQ31_sup_v2 </w:t>
      </w:r>
      <w:r>
        <w:rPr>
          <w:b w:val="0"/>
          <w:i w:val="0"/>
          <w:color w:val="64748B"/>
          <w:sz w:val="16"/>
        </w:rPr>
        <w:t xml:space="preserve">sur @@ApprovedBySupervisor : </w:t>
      </w:r>
      <w:r>
        <w:rPr>
          <w:b w:val="0"/>
          <w:i w:val="0"/>
          <w:sz w:val="17"/>
        </w:rPr>
        <w:t>Menage remplacer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