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28-77-41-34</w:t>
      </w:r>
    </w:p>
    <w:p>
      <w:r>
        <w:rPr>
          <w:b w:val="0"/>
          <w:i w:val="0"/>
          <w:color w:val="64748B"/>
          <w:sz w:val="18"/>
        </w:rPr>
        <w:t>Enquêteur : EQ31_enq1_v2 (SALIOU NDIAYE)  ·  Équipe : EQ31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103202010006</w:t>
            </w:r>
          </w:p>
        </w:tc>
        <w:tc>
          <w:tcPr>
            <w:tcW w:type="dxa" w:w="3551"/>
            <w:shd w:fill="F8FAFC"/>
          </w:tcPr>
          <w:p>
            <w:r>
              <w:rPr>
                <w:b w:val="0"/>
                <w:i w:val="0"/>
                <w:color w:val="64748B"/>
                <w:sz w:val="14"/>
              </w:rPr>
              <w:t>MÉNAGE</w:t>
              <w:br/>
            </w:r>
            <w:r>
              <w:rPr>
                <w:b/>
                <w:i w:val="0"/>
                <w:color w:val="1F6FEB"/>
                <w:sz w:val="18"/>
              </w:rPr>
              <w:t>28-77-41-34</w:t>
            </w:r>
          </w:p>
        </w:tc>
        <w:tc>
          <w:tcPr>
            <w:tcW w:type="dxa" w:w="3551"/>
            <w:shd w:fill="F8FAFC"/>
          </w:tcPr>
          <w:p>
            <w:r>
              <w:rPr>
                <w:b w:val="0"/>
                <w:i w:val="0"/>
                <w:color w:val="64748B"/>
                <w:sz w:val="14"/>
              </w:rPr>
              <w:t>CHEF DE MÉNAGE</w:t>
              <w:br/>
            </w:r>
            <w:r>
              <w:rPr>
                <w:b/>
                <w:i w:val="0"/>
                <w:sz w:val="18"/>
              </w:rPr>
              <w:t>SAMBA MBALLO</w:t>
            </w:r>
          </w:p>
        </w:tc>
      </w:tr>
      <w:tr>
        <w:tc>
          <w:tcPr>
            <w:tcW w:type="dxa" w:w="3551"/>
            <w:shd w:fill="F8FAFC"/>
          </w:tcPr>
          <w:p>
            <w:r>
              <w:rPr>
                <w:b w:val="0"/>
                <w:i w:val="0"/>
                <w:color w:val="64748B"/>
                <w:sz w:val="14"/>
              </w:rPr>
              <w:t>TÉLÉPHONE CM</w:t>
              <w:br/>
            </w:r>
            <w:r>
              <w:rPr>
                <w:b/>
                <w:i w:val="0"/>
                <w:sz w:val="18"/>
              </w:rPr>
              <w:t>78 110 41 79</w:t>
            </w:r>
          </w:p>
        </w:tc>
        <w:tc>
          <w:tcPr>
            <w:tcW w:type="dxa" w:w="3551"/>
            <w:shd w:fill="F8FAFC"/>
          </w:tcPr>
          <w:p>
            <w:r>
              <w:rPr>
                <w:b w:val="0"/>
                <w:i w:val="0"/>
                <w:color w:val="64748B"/>
                <w:sz w:val="14"/>
              </w:rPr>
              <w:t>LOCALISATION</w:t>
              <w:br/>
            </w:r>
            <w:r>
              <w:rPr>
                <w:b/>
                <w:i w:val="0"/>
                <w:sz w:val="18"/>
              </w:rPr>
              <w:t>A ENTRE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EQ31_enq1_v2  (SALIOU NDIAYE)</w:t>
            </w:r>
          </w:p>
        </w:tc>
        <w:tc>
          <w:tcPr>
            <w:tcW w:type="dxa" w:w="3551"/>
            <w:shd w:fill="F8FAFC"/>
          </w:tcPr>
          <w:p>
            <w:r>
              <w:rPr>
                <w:b w:val="0"/>
                <w:i w:val="0"/>
                <w:color w:val="64748B"/>
                <w:sz w:val="14"/>
              </w:rPr>
              <w:t>SUPERVISEUR</w:t>
              <w:br/>
            </w:r>
            <w:r>
              <w:rPr>
                <w:b/>
                <w:i w:val="0"/>
                <w:sz w:val="18"/>
              </w:rPr>
              <w:t>ROKHAYA NGOM</w:t>
            </w:r>
          </w:p>
        </w:tc>
        <w:tc>
          <w:tcPr>
            <w:tcW w:type="dxa" w:w="3551"/>
            <w:shd w:fill="F8FAFC"/>
          </w:tcPr>
          <w:p>
            <w:r>
              <w:rPr>
                <w:b w:val="0"/>
                <w:i w:val="0"/>
                <w:color w:val="64748B"/>
                <w:sz w:val="14"/>
              </w:rPr>
              <w:t>STATUT</w:t>
              <w:br/>
            </w:r>
            <w:r>
              <w:rPr>
                <w:b/>
                <w:i w:val="0"/>
                <w:sz w:val="18"/>
              </w:rPr>
              <w:t>1  ·  1ʳᵉ visite : 2026-06-17T09:41:25</w:t>
            </w:r>
          </w:p>
        </w:tc>
      </w:tr>
    </w:tbl>
    <w:p/>
    <w:p>
      <w:r>
        <w:rPr>
          <w:b/>
          <w:i w:val="0"/>
          <w:color w:val="1F6FEB"/>
          <w:sz w:val="22"/>
        </w:rPr>
        <w:t>⚠ INCOHÉRENCES À CORRIGER (90)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Prière de corriger cette information auprès de l'enquêté ou founir d'explication auprès du QGincoherent! Le nombre de personnes declaré dans le ménage en 0.29 est de 5 personnes et la taille du ménage est de 4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Goundo balde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samba mballo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kady Diao fréquente 5ème année de Primaire mais ne paie ni la scolarité ni la cotisation, prière de corriger ou fournir une explication à cela.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.875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(5)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(Bois de chauffe) à KOLDA Rural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Incoherence! Le nombre de cultures dans la parcelle parcelle de maraîchage est de 4 cultures qui semble trop élévé ou non renseigné,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(100 kg), des quantités offertes (50 kg),  des quantités vendus (100 kg) et des quantités en stock (50 kg) depasse la quantité totale (1 kg) que le ménage a eu après la recolte de Mil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 kg), des quantités offertes (0 kg),  des quantités vendus (10 kg) et des quantités en stock (0 kg) depasse la quantité totale (4 kg) que le ménage a eu après la recolte de Aubergine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 kg), des quantités offertes (0 kg),  des quantités vendus (10 kg) et des quantités en stock (0 kg) depasse la quantité totale (4 kg) que le ménage a eu après la recolte de Jaxatu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(4) de ce ménage est inférieur à la taille du denombrement (5),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Goundo balde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samba mballo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Bamba mballo,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revenu de Bandie mballo est de 0, il ne doit pas être égal à 0.</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fournir d'effort pour estimer le revenu de Bandie mballo.</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revenu de Goundo balde est de 0, il ne doit pas être égal à 0.</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fournir d'effort pour estimer le revenu de Goundo balde.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Bandie mballo (2600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Goundo balde (2500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Tomate fraîche en Tas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Etes vous sur d'avoir selectionner la bonne unitée ? prière de verifier et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MBALLO (4000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MBALLO (500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MBALLO (25000 Fcfa) au cours de 12 derniers mois de Achat d'un vélo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MBALLO (60000 Fcfa) au cours de 12 derniers mois de Achat de plaques ou panneaux solaires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13 fois plus élevé que le temps mis (en minutes) pour se rendre à la principale source d'approvisionnement en eau de boisson,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samba mballo qui a (81 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d'arachide est de 400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de maraîchage selon l'exploitant est de 30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de maraîchage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de maraîchage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(10 Gramme) utilisée de semences de Gombo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(20 Gramme) utilisée de semences de Oseille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(20 Gramme) de semences de Oseille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Oseille est de 25 FCFA par Gramme qui semble faible, prière de vérifier  le montant d'achat (500 FCFA pour 20 Gramme) de semences de Oseille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(5 Gramme) utilisée de semences de Aubergine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(5 Gramme) de semences de Aubergine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Aubergine est de 200 FCFA par Gramme qui semble faible, prière de vérifier  le montant d'achat (1000 FCFA pour 5 Gramme) de semences de Aubergine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(5 Gramme) utilisée de semences de Jaxatu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semences de Jaxatu a été acquis par Autre paysan ou ménage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revoir les questions 16B04, 16B05 et 16B08.</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Herbicides est de 100 FCFA par Litre qui semble faible, prière de vérifier  le montant d'achat (4000 FCFA pour 40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poucentage de la surface récoltée est de 40% et celui de la superficie plantée est de 100%.</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En 16C.13 vous dites que 40% n'est pas plus petite que la surface plantée 100%, c'est-à-dire NON en 16C.13.</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poucentage de la surface récoltée est de 60% et celui de la superficie plantée est de 100%.</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En 16C.13 vous dites que 60% n'est pas plus petite que la surface plantée 100%, c'est-à-dire NON en 16C.13.</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maraîchage la quantité estimée (4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120000 FCFA qui semble élevé, prière de verifier le montant tiré de la vente (120000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Gombo est de 6000 FCFA qui semble élevé, prière de verifier le montant tiré de la vente (18000 FCFA) de Gombo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15000 FCFA qui semble élevé, prière de verifier le montant tiré de la vente (15000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(100 kg), des quantités offertes (50 kg),  des quantités vendus (100 kg) et des quantités en stock (50 kg) diffère de celle de la quantité totale (1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 kg), des quantités offertes (0 kg),  des quantités vendus (10 kg) et des quantités en stock (0 kg) diffère de celle de la quantité totale (4 kg) que le ménage a eu après la recolte de Aubergine.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Aubergine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Jaxatu est de 2333.333 FCFA qui semble élevé, prière de verifier le montant tiré de la vente (7000 FCFA) de Jaxatu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 kg), des quantités offertes (0 kg),  des quantités vendus (10 kg) et des quantités en stock (0 kg) diffère de celle de la quantité totale (4 kg) que le ménage a eu après la recolte de Jaxatu.</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Jaxatu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Oseille est de 3333.333 FCFA qui semble élevé, prière de verifier le montant tiré de la vente (10000 FCFA) de Oseille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 kg) que le ménage a eu après la recolte de Oseille.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Oseille a été mis dans plusieurs parcelle alors faites la somme de ces quantités en 16c.16d et les repartir dans les questions (16d.02a,16d.03a, 16d.05d et 16d.13a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Bandie mballo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Goundo balde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samba mballo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Bandie mballo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Sachets)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10 Cuillère Moyen de Pâte d'arachide, cette quantité semble anormale pour une consommation des 7 derniers jours.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SAMBA MBALLO a comme taille 4 personnes dont ils vivent à KOLDA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 Cette parcelle de la section 16E s'agit-il pas d'une parcelle déja listée en 16A ? Veuillez verifier s'il vous plaît afin d'éviter le double compte.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(20000 FCFA) de Animaux de labour est inférieur aux prix de revente (50000 FCFA), prière de verifier et corriger ou confirmer l'information avec le QG.</w:t>
            </w:r>
          </w:p>
        </w:tc>
      </w:tr>
    </w:tbl>
    <w:p/>
    <w:p>
      <w:r>
        <w:rPr>
          <w:b/>
          <w:i w:val="0"/>
          <w:color w:val="1F6FEB"/>
          <w:sz w:val="22"/>
        </w:rPr>
        <w:t>💬 COMMENTAIRES SUPERVISEUR / ENQUÊTEUR (2)</w:t>
      </w:r>
    </w:p>
    <w:p>
      <w:pPr>
        <w:pStyle w:val="ListBullet"/>
      </w:pPr>
      <w:r>
        <w:rPr>
          <w:b w:val="0"/>
          <w:i w:val="0"/>
          <w:color w:val="64748B"/>
          <w:sz w:val="16"/>
        </w:rPr>
        <w:t xml:space="preserve">[2026-06-23 08:28:38] </w:t>
      </w:r>
      <w:r>
        <w:rPr>
          <w:b/>
          <w:i w:val="0"/>
          <w:color w:val="1F6FEB"/>
          <w:sz w:val="16"/>
        </w:rPr>
        <w:t xml:space="preserve">EQ31_enq1_v2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[2026-07-03 22:27:10] </w:t>
      </w:r>
      <w:r>
        <w:rPr>
          <w:b/>
          <w:i w:val="0"/>
          <w:color w:val="1F6FEB"/>
          <w:sz w:val="16"/>
        </w:rPr>
        <w:t xml:space="preserve">EQ31_sup_v2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