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12-66-93-09</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12-66-93-09</w:t>
            </w:r>
          </w:p>
        </w:tc>
        <w:tc>
          <w:tcPr>
            <w:tcW w:type="dxa" w:w="3551"/>
            <w:shd w:fill="F8FAFC"/>
          </w:tcPr>
          <w:p>
            <w:r>
              <w:rPr>
                <w:b w:val="0"/>
                <w:i w:val="0"/>
                <w:color w:val="64748B"/>
                <w:sz w:val="14"/>
              </w:rPr>
              <w:t>CHEF DE MÉNAGE</w:t>
              <w:br/>
            </w:r>
            <w:r>
              <w:rPr>
                <w:b/>
                <w:i w:val="0"/>
                <w:sz w:val="18"/>
              </w:rPr>
              <w:t>SEYNI DIAZ SANE</w:t>
            </w:r>
          </w:p>
        </w:tc>
      </w:tr>
      <w:tr>
        <w:tc>
          <w:tcPr>
            <w:tcW w:type="dxa" w:w="3551"/>
            <w:shd w:fill="F8FAFC"/>
          </w:tcPr>
          <w:p>
            <w:r>
              <w:rPr>
                <w:b w:val="0"/>
                <w:i w:val="0"/>
                <w:color w:val="64748B"/>
                <w:sz w:val="14"/>
              </w:rPr>
              <w:t>TÉLÉPHONE CM</w:t>
              <w:br/>
            </w:r>
            <w:r>
              <w:rPr>
                <w:b/>
                <w:i w:val="0"/>
                <w:sz w:val="18"/>
              </w:rPr>
              <w:t>77 222 06 89</w:t>
            </w:r>
          </w:p>
        </w:tc>
        <w:tc>
          <w:tcPr>
            <w:tcW w:type="dxa" w:w="3551"/>
            <w:shd w:fill="F8FAFC"/>
          </w:tcPr>
          <w:p>
            <w:r>
              <w:rPr>
                <w:b w:val="0"/>
                <w:i w:val="0"/>
                <w:color w:val="64748B"/>
                <w:sz w:val="14"/>
              </w:rPr>
              <w:t>LOCALISATION</w:t>
              <w:br/>
            </w:r>
            <w:r>
              <w:rPr>
                <w:b/>
                <w:i w:val="0"/>
                <w:sz w:val="18"/>
              </w:rPr>
              <w:t>bissary nisson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2026-06-08T10:00:58</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Ansoumana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Dionkong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Oulimatou Sane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Safietou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Diedhiou diffère de celui donné par Fatou Diedhiou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Dieme diffère de celui donné par Oumy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Sane ou l'année à laquelle Salif Sane a fréquenté l'école pour la dernière fois (2021) le dernier diplome de Salif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Safietou Sane ou l'année à laquelle Safietou Sane a fréquenté l'école pour la dernière fois (2019) le dernier diplome de Safietou Sane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importé brisé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Ansoumana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Dionkong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Oulimatou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Rokhiyatou Sane n'a pas été à l'école entre 2024/2025 est préfère attendre jusqu'à l’age de 7ans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Sane, les agriculteurs dont leurs cultures est principalement destiné à la consommation du ménage sont des (Agriculteurs, subsistances) et ceux qui le font avec l'élevage sont des (Agriculteurs et eleveurs, subsistances)Nombre de mois exercé  (3 mois) par Ansoumana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Ansoumana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Diedhiou, les agriculteurs dont leurs cultures est principalement destiné à la consommation du ménage sont des (Agriculteurs, subsistances) et ceux qui le font avec l'élevage sont des (Agriculteurs et eleveurs, subsistances)Attention ! Le nombre de jours (14 jours) que Fatou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Diatta, les agriculteurs dont leurs cultures est principalement destiné à la consommation du ménage sont des (Agriculteurs, subsistances) et ceux qui le font avec l'élevage sont des (Agriculteurs et eleveurs, subsistances)Attention ! Le nombre de jours (13 jours) que Khady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Oumy Dieme,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Safietou Sane,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Diaz Sane, les agriculteurs dont leurs cultures est principalement destiné à la consommation du ménage sont des (Agriculteurs, subsistances) et ceux qui le font avec l'élevage sont des (Agriculteurs et eleveurs, subsistances)Attention! le nombre d'heure (3 heures) que Seyni Diaz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SEYNI DIAZ SANE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Oumy Dieme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Téfess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(4900 Fcfa) de Farine de riz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SEYNI DIAZ SANE (29800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(6500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(3200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(28500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SEYNI DIAZ SANE (7000 Fcfa) au cours de 6 derniers mois de Ampoules électriques pour le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13.22222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SEYNI DIAZ SANE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SEYNI DIAZ SANE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SEYNI DIAZ SANE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13.33333 FCFA par Gramme qui semble faible, prière de vérifier  le montant d'achat (200 FCFA pour 15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85%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85%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Citronnier dans la parcelle parcelle de citonier et manguier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Autre (à préciser) est de 50000 FCFA qui semble élevé, prière de verifier le montant tiré de la vente (150000 FCFA) de Autre (à préciser)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Autre (à préciser).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Autre (à préciser)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14000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Ansoumana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Lamine Sane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Salif Sane est Etudiant/Elève de la 4.21 mais Salif Sane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Khady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Oumy Dieme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Kg taille unique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(23 ans)  de Houe/daba/hilaire dans ce ménage semble être élevé,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[2026-06-11 17:40:08] </w:t>
      </w:r>
      <w:r>
        <w:rPr>
          <w:b/>
          <w:i w:val="0"/>
          <w:color w:val="1F6FEB"/>
          <w:sz w:val="16"/>
        </w:rPr>
        <w:t xml:space="preserve">EQ32_enq1_v2 </w:t>
      </w:r>
      <w:r>
        <w:rPr>
          <w:b w:val="0"/>
          <w:i w:val="0"/>
          <w:color w:val="64748B"/>
          <w:sz w:val="16"/>
        </w:rPr>
        <w:t xml:space="preserve">sur s09Aq03 : </w:t>
      </w:r>
      <w:r>
        <w:rPr>
          <w:b w:val="0"/>
          <w:i w:val="0"/>
          <w:sz w:val="17"/>
        </w:rPr>
        <w:t>Il n’ont pas fêter le baptêmes juste prononcé le non du bébé(toute simple)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