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51-51-03-73</w:t>
      </w:r>
    </w:p>
    <w:p>
      <w:r>
        <w:rPr>
          <w:b w:val="0"/>
          <w:i w:val="0"/>
          <w:color w:val="64748B"/>
          <w:sz w:val="18"/>
        </w:rPr>
        <w:t>Enquêteur : EQ33_enq1_v2 (HAWA SAMBOU)  ·  Équipe : EQ33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141203000000</w:t>
            </w:r>
          </w:p>
        </w:tc>
        <w:tc>
          <w:tcPr>
            <w:tcW w:type="dxa" w:w="3551"/>
            <w:shd w:fill="F8FAFC"/>
          </w:tcPr>
          <w:p>
            <w:r>
              <w:rPr>
                <w:b w:val="0"/>
                <w:i w:val="0"/>
                <w:color w:val="64748B"/>
                <w:sz w:val="14"/>
              </w:rPr>
              <w:t>MÉNAGE</w:t>
              <w:br/>
            </w:r>
            <w:r>
              <w:rPr>
                <w:b/>
                <w:i w:val="0"/>
                <w:color w:val="1F6FEB"/>
                <w:sz w:val="18"/>
              </w:rPr>
              <w:t>51-51-03-73</w:t>
            </w:r>
          </w:p>
        </w:tc>
        <w:tc>
          <w:tcPr>
            <w:tcW w:type="dxa" w:w="3551"/>
            <w:shd w:fill="F8FAFC"/>
          </w:tcPr>
          <w:p>
            <w:r>
              <w:rPr>
                <w:b w:val="0"/>
                <w:i w:val="0"/>
                <w:color w:val="64748B"/>
                <w:sz w:val="14"/>
              </w:rPr>
              <w:t>CHEF DE MÉNAGE</w:t>
              <w:br/>
            </w:r>
            <w:r>
              <w:rPr>
                <w:b/>
                <w:i w:val="0"/>
                <w:sz w:val="18"/>
              </w:rPr>
              <w:t>MAMADOU BADJI</w:t>
            </w:r>
          </w:p>
        </w:tc>
      </w:tr>
      <w:tr>
        <w:tc>
          <w:tcPr>
            <w:tcW w:type="dxa" w:w="3551"/>
            <w:shd w:fill="F8FAFC"/>
          </w:tcPr>
          <w:p>
            <w:r>
              <w:rPr>
                <w:b w:val="0"/>
                <w:i w:val="0"/>
                <w:color w:val="64748B"/>
                <w:sz w:val="14"/>
              </w:rPr>
              <w:t>TÉLÉPHONE CM</w:t>
              <w:br/>
            </w:r>
            <w:r>
              <w:rPr>
                <w:b/>
                <w:i w:val="0"/>
                <w:sz w:val="18"/>
              </w:rPr>
              <w:t>77 334 22 16</w:t>
            </w:r>
          </w:p>
        </w:tc>
        <w:tc>
          <w:tcPr>
            <w:tcW w:type="dxa" w:w="3551"/>
            <w:shd w:fill="F8FAFC"/>
          </w:tcPr>
          <w:p>
            <w:r>
              <w:rPr>
                <w:b w:val="0"/>
                <w:i w:val="0"/>
                <w:color w:val="64748B"/>
                <w:sz w:val="14"/>
              </w:rPr>
              <w:t>LOCALISATION</w:t>
              <w:br/>
            </w:r>
            <w:r>
              <w:rPr>
                <w:b/>
                <w:i w:val="0"/>
                <w:sz w:val="18"/>
              </w:rPr>
              <w:t>BOUNO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EQ33_enq1_v2  (HAWA SAMBOU)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2026-07-06T09:51:40</w:t>
            </w:r>
          </w:p>
        </w:tc>
      </w:tr>
    </w:tbl>
    <w:p/>
    <w:p>
      <w:r>
        <w:rPr>
          <w:b/>
          <w:i w:val="0"/>
          <w:color w:val="1F6FEB"/>
          <w:sz w:val="22"/>
        </w:rPr>
        <w:t>⚠ INCOHÉRENCES À CORRIGER (205)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Badji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Habibatou Badji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(20 ans) de Adama  Badji avec son niveau d'étude (4ème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Adama  Badji ou l'année à laquelle Adama  Badji a fréquenté l'école pour la dernière fois (.) le dernier diplome de Adama  Badji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Youssouph Sané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Aramata  Sonko diffère de celui donné par Aramata  Sonko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Mabintou Badji diffère de celui donné par Mabintou Badji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Badji diffère de celui donné par Mamadou  Badji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Sadio diffère de celui donné par Mariama Sadio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Maïmouna Badji diffère de celui donné par Maïmouna Badji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Lamine Biaye ou l'année à laquelle Lamine Biaye a fréquenté l'école pour la dernière fois (.) le dernier diplome de Lamine Biaye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Fatoumata  Camara ou l'année à laquelle Fatoumata  Camara a fréquenté l'école pour la dernière fois (2020) le dernier diplome de Fatoumata  Camara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s01q00_0, s00q04, s03q38, s04q21, s04q51, s04q51_unite, s04q44, s04q65</w:t>
            </w:r>
          </w:p>
        </w:tc>
        <w:tc>
          <w:tcPr>
            <w:tcW w:type="dxa" w:w="6520"/>
          </w:tcPr>
          <w:p>
            <w:r>
              <w:rPr>
                <w:b w:val="0"/>
                <w:i w:val="0"/>
                <w:sz w:val="17"/>
              </w:rPr>
              <w:t>Incoherence!!! Mariama  Camara a travaillé plus de 20h par jours pour ses emplois (pricinpal et secondaire),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s01q00_0, s00q04, s03q38, s04q21, s04q51, s04q51_unite, s04q44, s04q65</w:t>
            </w:r>
          </w:p>
        </w:tc>
        <w:tc>
          <w:tcPr>
            <w:tcW w:type="dxa" w:w="6520"/>
          </w:tcPr>
          <w:p>
            <w:r>
              <w:rPr>
                <w:b w:val="0"/>
                <w:i w:val="0"/>
                <w:sz w:val="17"/>
              </w:rPr>
              <w:t>Incoherence!!! Sadio  Badji a travaillé plus de 20h par jours pour ses emplois (pricinpal et secondaire),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SEDHIOU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100 minutes qui semble incoherent,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 kg), des quantités offertes (0 kg),  des quantités vendus (0 kg) et des quantités en stock (0 kg) depasse la quantité totale (4 kg) que le ménage a eu après la recolte de Pastèque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(10 kg),  des quantités vendus (270 kg) et des quantités en stock (0 kg) depasse la quantité totale (2 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(53 kg), des quantités offertes (3 kg),  des quantités vendus (0 kg) et des quantités en stock (0 kg) depasse la quantité totale (50 kg) que le ménage a eu après la recolte de Maïs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Aminata  Badji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Aminata  Badji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Badji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Badji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Badji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Aïssatou Badji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Badji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Habibatou Badji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Badji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Issa Badji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 Badji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Badji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Badji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Yama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Youssouph Sané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(23) de ce ménage est inférieur à la taille du denombrement (26),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Aramata  Sonko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Mabintou Badji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Badji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Sadio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Maïmouna Badji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Aramata  Sonko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Aramata  Sonko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Aramata  Sonko.</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Aramata  Sonko ), prière de renseignés toutes les questions liées à ( Aramata  Sonko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Awa Badji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Badji ), prière de renseignés toutes les questions liées à ( Awa Badji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Fatoumata  Camara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Fatoumata  Camara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Fatoumata  Camara ), prière de renseignés toutes les questions liées à ( Fatoumata  Camara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Ibrahima Badji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Badji ), prière de renseignés toutes les questions liées à ( Ibrahima Badji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Lamine Biaye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Lamine Biaye ), prière de renseignés toutes les questions liées à ( Lamine Biaye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Badji ), prière de renseignés toutes les questions liées à ( Mamadou  Badji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Mariama  Camara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Mariama  Camara.</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Mariama  Camara ), prière de renseignés toutes les questions liées à ( Mariama  Camara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Maïmouna Badji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Maïmouna Badji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Maïmouna Badji.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Maïmouna Badji ), prière de renseignés toutes les questions liées à ( Maïmouna Badji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Sadio  Badji ), prière de renseignés toutes les questions liées à ( Sadio  Badji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Youssouph Sané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Youssouph Sané ), prière de renseignés toutes les questions liées à ( Youssouph Sané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Mariama Sadio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Mariama  Camara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Mariama  Camara ), prière de renseignés toutes les questions liées à ( Mariama  Camara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Sadio  Badji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Sadio  Badji ), prière de renseignés toutes les questions liées à ( Sadio  Badji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Badji ), prière de renseignés toutes les questions liées à ( Mamadou  Badji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Adama  Badji , prière de renseignés toutes les questions liées à ( Adama  Badji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Aramata  Sonko , prière de renseignés toutes les questions liées à ( Aramata  Sonko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Awa Badji , prière de renseignés toutes les questions liées à ( Awa Badji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Fatoumata  Camara , prière de renseignés toutes les questions liées à ( Fatoumata  Camara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Lamine Biaye , prière de renseignés toutes les questions liées à ( Lamine Biaye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Mabintou Badji , prière de renseignés toutes les questions liées à ( Mabintou Badji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Mariama  Camara , prière de renseignés toutes les questions liées à ( Mariama  Camara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Mariama Sadio , prière de renseignés toutes les questions liées à ( Mariama Sadio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Maïmouna Badji , prière de renseignés toutes les questions liées à ( Maïmouna Badji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Sadio  Badji , prière de renseignés toutes les questions liées à ( Sadio  Badji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Youssouph Sané , prière de renseignés toutes les questions liées à ( Youssouph Sané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Adama  Badji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Adama  Badji ), prière de renseignés toutes les questions liées à ( Adama  Badji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Aminata  Badji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Aminata  Badji ), prière de renseignés toutes les questions liées à ( Aminata  Badji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Aramata  Sonko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Aramata  Sonko ), prière de renseignés toutes les questions liées à ( Aramata  Sonko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Awa Badji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Badji ), prière de renseignés toutes les questions liées à ( Awa Badji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Aïssatou Badji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Aïssatou Badji ), prière de renseignés toutes les questions liées à ( Aïssatou Badji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 Badji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Badji ), prière de renseignés toutes les questions liées à ( Fatou Badji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Fatoumata  Camara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Fatoumata  Camara ), prière de renseignés toutes les questions liées à ( Fatoumata  Camara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Fatoumata Camara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Fatoumata Camara ), prière de renseignés toutes les questions liées à ( Fatoumata Camara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Habibatou Badji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Habibatou Badji ), prière de renseignés toutes les questions liées à ( Habibatou Badji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Ibrahima Badji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Badji ), prière de renseignés toutes les questions liées à ( Ibrahima Badji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Issa Badji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Issa Badji ), prière de renseignés toutes les questions liées à ( Issa Badji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Lamine Biaye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Lamine Biaye ), prière de renseignés toutes les questions liées à ( Lamine Biaye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Mabintou Badji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Mabintou Badji ), prière de renseignés toutes les questions liées à ( Mabintou Badji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Mama Badji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 Badji ), prière de renseignés toutes les questions liées à ( Mama Badji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Mama Camara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 Camara ), prière de renseignés toutes les questions liées à ( Mama Camara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Mamadou  Badji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Badji ), prière de renseignés toutes les questions liées à ( Mamadou  Badji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Mariama  Camara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Mariama  Camara ), prière de renseignés toutes les questions liées à ( Mariama  Camara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Mariama Sadio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Mariama Sadio ), prière de renseignés toutes les questions liées à ( Mariama Sadio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Maïmouna Badji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Maïmouna Badji ), prière de renseignés toutes les questions liées à ( Maïmouna Badji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Ousmane Badji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Ousmane Badji ), prière de renseignés toutes les questions liées à ( Ousmane Badji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Sadio  Badji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Sadio  Badji ), prière de renseignés toutes les questions liées à ( Sadio  Badji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Yama Camara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Yama Camara ), prière de renseignés toutes les questions liées à ( Yama Camara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Youssouph Sané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Youssouph Sané ), prière de renseignés toutes les questions liées à ( Youssouph Sané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BADJI (3000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BADJI (4500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BADJI (600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BADJI (40000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BADJI (500 Fcfa) au cours de 6 derniers mois de Accessoires des chaussures (chausse-pieds; brosses à chaussure, lacet)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fabrication de portes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fabrication de portes, prière de renseignés toutes les questions liées à fabrication de portes.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##N/A##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##N/A##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s01q29, s01q31, s04q37_modif, s02q11, s02q15, s02q30, s07bq01</w:t>
            </w:r>
          </w:p>
        </w:tc>
        <w:tc>
          <w:tcPr>
            <w:tcW w:type="dxa" w:w="6520"/>
          </w:tcPr>
          <w:p>
            <w:r>
              <w:rPr>
                <w:b w:val="0"/>
                <w:i w:val="0"/>
                <w:sz w:val="17"/>
              </w:rPr>
              <w:t>Attention ! Le montant mensuel du loyer pour un logement comme le votre 40000 Fcfa avec le type de logement Case est relativement élevé par rapport aux autres montants observés à SEDHIOU Rural..</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SEDHIOU Rural ont généralement comme principal matériau de construction le/la Paille, Banco, motte de terre, mais celui du ménage de MAMADOU BADJI (Banco amélioré/ semi-dur)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anacard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anacard, prière de renseignés toutes les questions liées à anacard.</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pastèque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pastèque, prière de renseignés toutes les questions liées à pastèque.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(20 Gramme) utilisée de semences de Pastèque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(20 Gramme) de semences de Pastèque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Pastèque est de 25 FCFA par Gramme qui semble faible, prière de vérifier  le montant d'achat (500 FCFA pour 20 Gramme) de semences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170 FCFA par Kilogramme qui semble faible, prière de vérifier  le montant d'achat (17000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pastèque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(15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Pastèque.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Pastèque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67500 FCFA qui semble élevé, prière de verifier le montant tiré de la vente (135000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(10 kg),  des quantités vendus (270 kg) et des quantités en stock (0 kg) diffère de celle de la quantité totale (2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(53 kg), des quantités offertes (3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(50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Awa Badji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Awa Badji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Lamine Biaye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Aramata  Sonko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Awa Badji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Fatoumata  Camara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Ibrahima Badji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Lamine Biaye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Mamadou  Badji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Mariama  Camara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Maïmouna Badji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Sadio  Badji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Youssouph Sané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AvertissementMariama  Camara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Mariama  Camara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Mariama  Camara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AvertissementSadio  Badji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Sadio  Badji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Sadio  Badji sur le nombre de mois, jours ou heures de son emploi secondaire sont superieur a celles de son emploi principal , veuillez corriger ou confirmer aupres du QG.</w:t>
            </w:r>
          </w:p>
        </w:tc>
      </w:tr>
    </w:tbl>
    <w:p/>
    <w:p>
      <w:r>
        <w:rPr>
          <w:b/>
          <w:i w:val="0"/>
          <w:color w:val="1F6FEB"/>
          <w:sz w:val="22"/>
        </w:rPr>
        <w:t>💬 COMMENTAIRES SUPERVISEUR / ENQUÊTEUR (3)</w:t>
      </w:r>
    </w:p>
    <w:p>
      <w:pPr>
        <w:pStyle w:val="ListBullet"/>
      </w:pPr>
      <w:r>
        <w:rPr>
          <w:b w:val="0"/>
          <w:i w:val="0"/>
          <w:color w:val="64748B"/>
          <w:sz w:val="16"/>
        </w:rPr>
        <w:t xml:space="preserve">[2026-07-06 15:57:19] </w:t>
      </w:r>
      <w:r>
        <w:rPr>
          <w:b/>
          <w:i w:val="0"/>
          <w:color w:val="1F6FEB"/>
          <w:sz w:val="16"/>
        </w:rPr>
        <w:t xml:space="preserve">EQ33_enq1_v2 </w:t>
      </w:r>
      <w:r>
        <w:rPr>
          <w:b w:val="0"/>
          <w:i w:val="0"/>
          <w:color w:val="64748B"/>
          <w:sz w:val="16"/>
        </w:rPr>
        <w:t xml:space="preserve">sur s12q09 : </w:t>
      </w:r>
      <w:r>
        <w:rPr>
          <w:b w:val="0"/>
          <w:i w:val="0"/>
          <w:sz w:val="17"/>
        </w:rPr>
        <w:t>"auto production "</w:t>
      </w:r>
    </w:p>
    <w:p>
      <w:pPr>
        <w:pStyle w:val="ListBullet"/>
      </w:pPr>
      <w:r>
        <w:rPr>
          <w:b w:val="0"/>
          <w:i w:val="0"/>
          <w:color w:val="64748B"/>
          <w:sz w:val="16"/>
        </w:rPr>
        <w:t xml:space="preserve">[2026-07-06 15:58:57] </w:t>
      </w:r>
      <w:r>
        <w:rPr>
          <w:b/>
          <w:i w:val="0"/>
          <w:color w:val="1F6FEB"/>
          <w:sz w:val="16"/>
        </w:rPr>
        <w:t xml:space="preserve">EQ33_enq1_v2 </w:t>
      </w:r>
      <w:r>
        <w:rPr>
          <w:b w:val="0"/>
          <w:i w:val="0"/>
          <w:color w:val="64748B"/>
          <w:sz w:val="16"/>
        </w:rPr>
        <w:t xml:space="preserve">sur s12q09 : </w:t>
      </w:r>
      <w:r>
        <w:rPr>
          <w:b w:val="0"/>
          <w:i w:val="0"/>
          <w:sz w:val="17"/>
        </w:rPr>
        <w:t>"cadeau "</w:t>
      </w:r>
    </w:p>
    <w:p>
      <w:pPr>
        <w:pStyle w:val="ListBullet"/>
      </w:pPr>
      <w:r>
        <w:rPr>
          <w:b w:val="0"/>
          <w:i w:val="0"/>
          <w:color w:val="64748B"/>
          <w:sz w:val="16"/>
        </w:rPr>
        <w:t xml:space="preserve">[2026-07-06 17:38:26] </w:t>
      </w:r>
      <w:r>
        <w:rPr>
          <w:b/>
          <w:i w:val="0"/>
          <w:color w:val="1F6FEB"/>
          <w:sz w:val="16"/>
        </w:rPr>
        <w:t xml:space="preserve">EQ33_enq1_v2 </w:t>
      </w:r>
      <w:r>
        <w:rPr>
          <w:b w:val="0"/>
          <w:i w:val="0"/>
          <w:color w:val="64748B"/>
          <w:sz w:val="16"/>
        </w:rPr>
        <w:t xml:space="preserve">sur s19q08 : </w:t>
      </w:r>
      <w:r>
        <w:rPr>
          <w:b w:val="0"/>
          <w:i w:val="0"/>
          <w:sz w:val="17"/>
        </w:rPr>
        <w:t>"cadeau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