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53-06-28-87</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53-06-28-87</w:t>
            </w:r>
          </w:p>
        </w:tc>
        <w:tc>
          <w:tcPr>
            <w:tcW w:type="dxa" w:w="3551"/>
            <w:shd w:fill="F8FAFC"/>
          </w:tcPr>
          <w:p>
            <w:r>
              <w:rPr>
                <w:b w:val="0"/>
                <w:i w:val="0"/>
                <w:color w:val="64748B"/>
                <w:sz w:val="14"/>
              </w:rPr>
              <w:t>CHEF DE MÉNAGE</w:t>
              <w:br/>
            </w:r>
            <w:r>
              <w:rPr>
                <w:b/>
                <w:i w:val="0"/>
                <w:sz w:val="18"/>
              </w:rPr>
              <w:t>DIEYNABA MANE</w:t>
            </w:r>
          </w:p>
        </w:tc>
      </w:tr>
      <w:tr>
        <w:tc>
          <w:tcPr>
            <w:tcW w:type="dxa" w:w="3551"/>
            <w:shd w:fill="F8FAFC"/>
          </w:tcPr>
          <w:p>
            <w:r>
              <w:rPr>
                <w:b w:val="0"/>
                <w:i w:val="0"/>
                <w:color w:val="64748B"/>
                <w:sz w:val="14"/>
              </w:rPr>
              <w:t>TÉLÉPHONE CM</w:t>
              <w:br/>
            </w:r>
            <w:r>
              <w:rPr>
                <w:b/>
                <w:i w:val="0"/>
                <w:sz w:val="18"/>
              </w:rPr>
              <w:t>77 953 17 30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2026-06-13T09:33:52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Diatta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Souleymane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Souleymane Sadio ou l'année à laquelle Souleymane Sadio a fréquenté l'école pour la dernière fois (.) le dernier diplome de Souleymane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Mané diffère de celui donné par Dieynaba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Mané ou l'année à laquelle Fatoumata Mané a fréquenté l'école pour la dernière fois (.) le dernier diplome de Fatoumata Mané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Kabirou Diba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Kabirou Diba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Seckou Sadio n'a pas été à l'école entre 2024/2025 est Partir pour le recrutement de l'armée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 FCFA) des dépenses pour chaque visite prénatale de Khady diatta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Kabirou Diba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Binetou Mansaly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Seckou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diatta n'a pas cherché du travail au cours des 30 derniers jours est Parce que qu'elle a accouchée récemment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Dieynaba Mané, les agriculteurs dont leurs cultures est principalement destiné à la consommation du ménage sont des (Agriculteurs, subsistances) et ceux qui le font avec l'élevage sont des (Agriculteurs et eleveurs, subsistances)Nombre de mois exercé  (3 mois) par Dieynaba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Kabirou Diba Sadio, les agriculteurs dont leurs cultures est principalement destiné à la consommation du ménage sont des (Agriculteurs, subsistances) et ceux qui le font avec l'élevage sont des (Agriculteurs et eleveurs, subsistances)Nombre de mois exercé  (1 mois) par Kabirou Diba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Kabirou Diba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Binetou Mansaly, les agriculteurs dont leurs cultures est principalement destiné à la consommation du ménage sont des (Agriculteurs, subsistances) et ceux qui le font avec l'élevage sont des (Agriculteurs et eleveurs, subsistances)Nombre de mois exercé  (2 mois) par Mame Binetou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Mariama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Seckou Sadio, les agriculteurs dont leurs cultures est principalement destiné à la consommation du ménage sont des (Agriculteurs, subsistances) et ceux qui le font avec l'élevage sont des (Agriculteurs et eleveurs, subsistances)Nombre de mois exercé  (2 mois) par Seckou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Sadio, les agriculteurs dont leurs cultures est principalement destiné à la consommation du ménage sont des (Agriculteurs, subsistances) et ceux qui le font avec l'élevage sont des (Agriculteurs et eleveurs, subsistances)Nombre de mois exercé  (2 mois) par Souleymane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(106600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400 FCFA par Kilogramme qui semble faible, prière de vérifier  le montant d'achat (400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35250 FCFA qui semble élevé, prière de verifier le montant tiré de la vente (70500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Kabirou Diba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Binetou Mansaly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Souleymane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Mané a exercé dans l'emploi au cours des 12 derniers mois est de 0 mois, veuillez corriger s'il vous plait.Nombre de mois exercé  (0 mois) par Fatoumata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Sadio, les agriculteurs dont leurs cultures est principalement destiné à la consommation du ménage sont des (Agriculteurs, subsistances) et ceux qui le font avec l'élevage sont des (Agriculteurs et eleveurs, subsistances)Avertissement! Nombre de mois que Mariama Sadio a exercé dans l'emploi au cours des 12 derniers mois est de 0 mois, veuillez corriger s'il vous plait.Nombre de mois exercé  (0 mois) par Mariama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MANE a comme taille 10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[2026-06-18 16:21:27]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w:t>
      </w:r>
    </w:p>
    <w:p>
      <w:pPr>
        <w:pStyle w:val="ListBullet"/>
      </w:pPr>
      <w:r>
        <w:rPr>
          <w:b w:val="0"/>
          <w:i w:val="0"/>
          <w:color w:val="64748B"/>
          <w:sz w:val="16"/>
        </w:rPr>
        <w:t xml:space="preserve">[2026-06-18 16:22:37]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 "</w:t>
      </w:r>
    </w:p>
    <w:p>
      <w:pPr>
        <w:pStyle w:val="ListBullet"/>
      </w:pPr>
      <w:r>
        <w:rPr>
          <w:b w:val="0"/>
          <w:i w:val="0"/>
          <w:color w:val="64748B"/>
          <w:sz w:val="16"/>
        </w:rPr>
        <w:t xml:space="preserve">[2026-06-18 16:56:40]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