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11-68-21-82</w:t>
      </w:r>
    </w:p>
    <w:p>
      <w:r>
        <w:rPr>
          <w:b w:val="0"/>
          <w:i w:val="0"/>
          <w:color w:val="64748B"/>
          <w:sz w:val="18"/>
        </w:rPr>
        <w:t>Enquêteur : EQ33_enq3_v2 (ADAMA DIEDHIOU)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11-68-21-82</w:t>
            </w:r>
          </w:p>
        </w:tc>
        <w:tc>
          <w:tcPr>
            <w:tcW w:type="dxa" w:w="3551"/>
            <w:shd w:fill="F8FAFC"/>
          </w:tcPr>
          <w:p>
            <w:r>
              <w:rPr>
                <w:b w:val="0"/>
                <w:i w:val="0"/>
                <w:color w:val="64748B"/>
                <w:sz w:val="14"/>
              </w:rPr>
              <w:t>CHEF DE MÉNAGE</w:t>
              <w:br/>
            </w:r>
            <w:r>
              <w:rPr>
                <w:b/>
                <w:i w:val="0"/>
                <w:sz w:val="18"/>
              </w:rPr>
              <w:t>MAMADOU KONKON BALDE</w:t>
            </w:r>
          </w:p>
        </w:tc>
      </w:tr>
      <w:tr>
        <w:tc>
          <w:tcPr>
            <w:tcW w:type="dxa" w:w="3551"/>
            <w:shd w:fill="F8FAFC"/>
          </w:tcPr>
          <w:p>
            <w:r>
              <w:rPr>
                <w:b w:val="0"/>
                <w:i w:val="0"/>
                <w:color w:val="64748B"/>
                <w:sz w:val="14"/>
              </w:rPr>
              <w:t>TÉLÉPHONE CM</w:t>
              <w:br/>
            </w:r>
            <w:r>
              <w:rPr>
                <w:b/>
                <w:i w:val="0"/>
                <w:sz w:val="18"/>
              </w:rPr>
              <w:t>78 245 15 28</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2026-06-19T10:55:55</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Baldé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Baldé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Baldé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Baldé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Yoro Baldé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Yoro Baldé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Mballo diffère de celui donné par Coumba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Rocky  Mballo diffère de celui donné par Rocky  Mballo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MAMADOU KONKON BALDE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(3 kg),  des quantités vendus (145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Konkon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Baldé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Baldé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Baldé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Adama Baldé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Yoro Baldé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 Fcfa) de Yoro Baldé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Rocky  Mballo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(41200 Fcfa) de yéro Baldé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Babacar Baldé, les agriculteurs dont leurs cultures est principalement destiné à la consommation du ménage sont des (Agriculteurs, subsistances) et ceux qui le font avec l'élevage sont des (Agriculteurs et eleveurs, subsistances)Attention! le nombre d'heure (3 heures) que Babacar Baldé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Bineta Kandé,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Mballo,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Konkon Baldé,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Sira Baldé,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ahmed Baldé, les agriculteurs dont leurs cultures est principalement destiné à la consommation du ménage sont des (Agriculteurs, subsistances) et ceux qui le font avec l'élevage sont des (Agriculteurs et eleveurs, subsistances)Attention! le nombre d'heure (3 heures) que ahmed Baldé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(2500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(3500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KONKON BALDE (700000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MAMADOU KONKON BALDE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bissap 3 selon l'exploitant est de 59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bissap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bissap 3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29000 FCFA qui semble élevé, prière de verifier le montant tiré de la vente (58000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(3 kg),  des quantités vendus (145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45500 FCFA qui semble élevé, prière de verifier le montant tiré de la vente (45500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Coumba Mballo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ahmed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Babacar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Sira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Mamadou Konkon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Bineta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Ibrahima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Rocky  Mballo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Konkon Baldé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Bissap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bissap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Bissap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bissap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de Bissap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bissap 3) qui ne semble pas être un bon nom ou contient des lettres, prière de mettre le vrai nom de la parcelle.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(3)</w:t>
      </w:r>
    </w:p>
    <w:p>
      <w:pPr>
        <w:pStyle w:val="ListBullet"/>
      </w:pPr>
      <w:r>
        <w:rPr>
          <w:b w:val="0"/>
          <w:i w:val="0"/>
          <w:color w:val="64748B"/>
          <w:sz w:val="16"/>
        </w:rPr>
        <w:t xml:space="preserve">[2026-06-25 19:37:08] </w:t>
      </w:r>
      <w:r>
        <w:rPr>
          <w:b/>
          <w:i w:val="0"/>
          <w:color w:val="1F6FEB"/>
          <w:sz w:val="16"/>
        </w:rPr>
        <w:t xml:space="preserve">EQ33_sup_v2 </w:t>
      </w:r>
      <w:r>
        <w:rPr>
          <w:b w:val="0"/>
          <w:i w:val="0"/>
          <w:color w:val="64748B"/>
          <w:sz w:val="16"/>
        </w:rPr>
        <w:t xml:space="preserve">sur s04q46 : </w:t>
      </w:r>
      <w:r>
        <w:rPr>
          <w:b w:val="0"/>
          <w:i w:val="0"/>
          <w:sz w:val="17"/>
        </w:rPr>
        <w:t>Vu qu'il est apprenti alors c'est 4.12 au niveau de 4A</w:t>
      </w:r>
    </w:p>
    <w:p>
      <w:pPr>
        <w:pStyle w:val="ListBullet"/>
      </w:pPr>
      <w:r>
        <w:rPr>
          <w:b w:val="0"/>
          <w:i w:val="0"/>
          <w:color w:val="64748B"/>
          <w:sz w:val="16"/>
        </w:rPr>
        <w:t xml:space="preserve">[2026-06-25 19:37:45] </w:t>
      </w:r>
      <w:r>
        <w:rPr>
          <w:b/>
          <w:i w:val="0"/>
          <w:color w:val="1F6FEB"/>
          <w:sz w:val="16"/>
        </w:rPr>
        <w:t xml:space="preserve">EQ33_sup_v2 </w:t>
      </w:r>
      <w:r>
        <w:rPr>
          <w:b w:val="0"/>
          <w:i w:val="0"/>
          <w:color w:val="64748B"/>
          <w:sz w:val="16"/>
        </w:rPr>
        <w:t xml:space="preserve">sur @@RejectedBySupervisor : </w:t>
      </w:r>
      <w:r>
        <w:rPr>
          <w:b w:val="0"/>
          <w:i w:val="0"/>
          <w:sz w:val="17"/>
        </w:rPr>
        <w:t>"Revoir ibrahima balde "</w:t>
      </w:r>
    </w:p>
    <w:p>
      <w:pPr>
        <w:pStyle w:val="ListBullet"/>
      </w:pPr>
      <w:r>
        <w:rPr>
          <w:b w:val="0"/>
          <w:i w:val="0"/>
          <w:color w:val="64748B"/>
          <w:sz w:val="16"/>
        </w:rPr>
        <w:t xml:space="preserve">[2026-06-25 20:20:57]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