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 Ansoumana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Abdoulaye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 Ansoumana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Abdoulaye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Jacque Ansoumana Biaye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Finton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Kinta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Jacque Ansoumana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Kady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Kady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 BIAYE avec une taille de 6 personnes a consommé .35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(169500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(214000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(656000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anacarde au cours de la campagne pour la période des récoltes est de 29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anacarde par jours au moment de la période des récoltes est de 137.931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138750 FCFA qui semble élevé, prière de verifier le montant tiré de la vente (277500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(925 kg) et des quantités en stock (0 kg) diffère de celle de la quantité totale (1000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102937.5 FCFA qui semble élevé, prière de verifier le montant tiré de la vente (205875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(675 kg) et des quantités en stock (0 kg) diffère de celle de la quantité totale (750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110000 FCFA qui semble élevé, 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 Ansoumana Biaye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Abdoulaye Biaye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21:06:28]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