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DJIBA a dit que son père a un niveau Secondaire 2e cycle alors que le père lui-même dit qu'il a un niveau Secondaire 2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Kandja DIATTA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 Fcfa) de Paule MARTYSE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 Karim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DIERE DIATTA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DJIBA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Paule MARTYSE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DIERE DIATTA (23600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Orangier selon les mesures GPS est de 965.48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Riziere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36000 FCFA qui semble élevé, prière de verifier le montant tiré de la vente (108000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Paule MARTYSE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Bonbonne de gaz est inférieur aux prix de revente (6000)  avec l'âge du bien atteignant 12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