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19-24-71-53</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19-24-71-53</w:t>
            </w:r>
          </w:p>
        </w:tc>
        <w:tc>
          <w:tcPr>
            <w:tcW w:type="dxa" w:w="3551"/>
            <w:shd w:fill="F8FAFC"/>
          </w:tcPr>
          <w:p>
            <w:r>
              <w:rPr>
                <w:b w:val="0"/>
                <w:i w:val="0"/>
                <w:color w:val="64748B"/>
                <w:sz w:val="14"/>
              </w:rPr>
              <w:t>CHEF DE MÉNAGE</w:t>
              <w:br/>
            </w:r>
            <w:r>
              <w:rPr>
                <w:b/>
                <w:i w:val="0"/>
                <w:sz w:val="18"/>
              </w:rPr>
              <w:t>BAKARY SAGNA</w:t>
            </w:r>
          </w:p>
        </w:tc>
      </w:tr>
      <w:tr>
        <w:tc>
          <w:tcPr>
            <w:tcW w:type="dxa" w:w="3551"/>
            <w:shd w:fill="F8FAFC"/>
          </w:tcPr>
          <w:p>
            <w:r>
              <w:rPr>
                <w:b w:val="0"/>
                <w:i w:val="0"/>
                <w:color w:val="64748B"/>
                <w:sz w:val="14"/>
              </w:rPr>
              <w:t>TÉLÉPHONE CM</w:t>
              <w:br/>
            </w:r>
            <w:r>
              <w:rPr>
                <w:b/>
                <w:i w:val="0"/>
                <w:sz w:val="18"/>
              </w:rPr>
              <w:t>77 127 32 46</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2026-06-25T14:37:53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sagna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sagna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sagna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sagna diffère de celui donné par bakary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bodiang diffère de celui donné par salimata bodiang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ahmad bamba sagna ou l'année à laquelle cheikh ahmad bamba sagna a fréquenté l'école pour la dernière fois (.) le dernier diplome de cheikh ahmad bamba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awa diedhiou ou l'année à laquelle awa diedhiou a fréquenté l'école pour la dernière fois (2013) le dernier diplome de awa diedhiou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.502967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bodiang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samsidine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bodiang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sagna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sagna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bodiang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BAKARY SAGNA (50000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(2500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(600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(36000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SAGNA (7000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maraîchère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Gramme qui semble faible, prière de vérifier  le montant d'achat (500 FCFA pour 10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(500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50 FCFA par Gramme qui semble faible, prière de vérifier  le montant d'achat (500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570 000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sagna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bodiang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(21000 FCFA) de ousmane sagna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BAKARY SAGNA dit avoir dépensé 2500 FCFA en Pétrole lampant,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[2026-06-26 11:12:55] </w:t>
      </w:r>
      <w:r>
        <w:rPr>
          <w:b/>
          <w:i w:val="0"/>
          <w:color w:val="1F6FEB"/>
          <w:sz w:val="16"/>
        </w:rPr>
        <w:t xml:space="preserve">EQ34_enq3_v2 </w:t>
      </w:r>
      <w:r>
        <w:rPr>
          <w:b w:val="0"/>
          <w:i w:val="0"/>
          <w:color w:val="64748B"/>
          <w:sz w:val="16"/>
        </w:rPr>
        <w:t xml:space="preserve">sur s4a_start_time : </w:t>
      </w:r>
      <w:r>
        <w:rPr>
          <w:b w:val="0"/>
          <w:i w:val="0"/>
          <w:sz w:val="17"/>
        </w:rPr>
        <w:t>"elle est malade "</w:t>
      </w:r>
    </w:p>
    <w:p>
      <w:pPr>
        <w:pStyle w:val="ListBullet"/>
      </w:pPr>
      <w:r>
        <w:rPr>
          <w:b w:val="0"/>
          <w:i w:val="0"/>
          <w:color w:val="64748B"/>
          <w:sz w:val="16"/>
        </w:rPr>
        <w:t xml:space="preserve">[2026-06-26 12:27:59] </w:t>
      </w:r>
      <w:r>
        <w:rPr>
          <w:b/>
          <w:i w:val="0"/>
          <w:color w:val="1F6FEB"/>
          <w:sz w:val="16"/>
        </w:rPr>
        <w:t xml:space="preserve">EQ34_enq3_v2 </w:t>
      </w:r>
      <w:r>
        <w:rPr>
          <w:b w:val="0"/>
          <w:i w:val="0"/>
          <w:color w:val="64748B"/>
          <w:sz w:val="16"/>
        </w:rPr>
        <w:t xml:space="preserve">sur s09Cq03 : </w:t>
      </w:r>
      <w:r>
        <w:rPr>
          <w:b w:val="0"/>
          <w:i w:val="0"/>
          <w:sz w:val="17"/>
        </w:rPr>
        <w:t>paquet d'allumettes c'est 1000f</w:t>
      </w:r>
    </w:p>
    <w:p>
      <w:pPr>
        <w:pStyle w:val="ListBullet"/>
      </w:pPr>
      <w:r>
        <w:rPr>
          <w:b w:val="0"/>
          <w:i w:val="0"/>
          <w:color w:val="64748B"/>
          <w:sz w:val="16"/>
        </w:rPr>
        <w:t xml:space="preserve">[2026-06-26 15:55:46] </w:t>
      </w:r>
      <w:r>
        <w:rPr>
          <w:b/>
          <w:i w:val="0"/>
          <w:color w:val="1F6FEB"/>
          <w:sz w:val="16"/>
        </w:rPr>
        <w:t xml:space="preserve">EQ34_enq3_v2 </w:t>
      </w:r>
      <w:r>
        <w:rPr>
          <w:b w:val="0"/>
          <w:i w:val="0"/>
          <w:color w:val="64748B"/>
          <w:sz w:val="16"/>
        </w:rPr>
        <w:t xml:space="preserve">sur s16Aq48 : </w:t>
      </w:r>
      <w:r>
        <w:rPr>
          <w:b w:val="0"/>
          <w:i w:val="0"/>
          <w:sz w:val="17"/>
        </w:rPr>
        <w:t>Le véhicule ne peut pas aller c'est à 1h30 de marche c'est loin</w:t>
      </w:r>
    </w:p>
    <w:p>
      <w:pPr>
        <w:pStyle w:val="ListBullet"/>
      </w:pPr>
      <w:r>
        <w:rPr>
          <w:b w:val="0"/>
          <w:i w:val="0"/>
          <w:color w:val="64748B"/>
          <w:sz w:val="16"/>
        </w:rPr>
        <w:t xml:space="preserve">[2026-06-26 16:01:30] </w:t>
      </w:r>
      <w:r>
        <w:rPr>
          <w:b/>
          <w:i w:val="0"/>
          <w:color w:val="1F6FEB"/>
          <w:sz w:val="16"/>
        </w:rPr>
        <w:t xml:space="preserve">EQ34_enq3_v2 </w:t>
      </w:r>
      <w:r>
        <w:rPr>
          <w:b w:val="0"/>
          <w:i w:val="0"/>
          <w:color w:val="64748B"/>
          <w:sz w:val="16"/>
        </w:rPr>
        <w:t xml:space="preserve">sur s07Aq01 : </w:t>
      </w:r>
      <w:r>
        <w:rPr>
          <w:b w:val="0"/>
          <w:i w:val="0"/>
          <w:sz w:val="17"/>
        </w:rPr>
        <w:t>"elle est en voyage depuis 2 semaines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