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62-23-24-38</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62-23-24-38</w:t>
            </w:r>
          </w:p>
        </w:tc>
        <w:tc>
          <w:tcPr>
            <w:tcW w:type="dxa" w:w="3551"/>
            <w:shd w:fill="F8FAFC"/>
          </w:tcPr>
          <w:p>
            <w:r>
              <w:rPr>
                <w:b w:val="0"/>
                <w:i w:val="0"/>
                <w:color w:val="64748B"/>
                <w:sz w:val="14"/>
              </w:rPr>
              <w:t>CHEF DE MÉNAGE</w:t>
              <w:br/>
            </w:r>
            <w:r>
              <w:rPr>
                <w:b/>
                <w:i w:val="0"/>
                <w:sz w:val="18"/>
              </w:rPr>
              <w:t>FATOU GOUDIABY</w:t>
            </w:r>
          </w:p>
        </w:tc>
      </w:tr>
      <w:tr>
        <w:tc>
          <w:tcPr>
            <w:tcW w:type="dxa" w:w="3551"/>
            <w:shd w:fill="F8FAFC"/>
          </w:tcPr>
          <w:p>
            <w:r>
              <w:rPr>
                <w:b w:val="0"/>
                <w:i w:val="0"/>
                <w:color w:val="64748B"/>
                <w:sz w:val="14"/>
              </w:rPr>
              <w:t>TÉLÉPHONE CM</w:t>
              <w:br/>
            </w:r>
            <w:r>
              <w:rPr>
                <w:b/>
                <w:i w:val="0"/>
                <w:sz w:val="18"/>
              </w:rPr>
              <w:t>78 253 62 42</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2026-06-26T17:08:56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sagna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sagna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goudiaby diffère de celui donné par fatou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dialika sagna ou l'année à laquelle dialika sagna a fréquenté l'école pour la dernière fois (2018) le dernier diplome de dialika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khady sagna ou l'année à laquelle ndeye khady sagna a fréquenté l'école pour la dernière fois (2018) le dernier diplome de ndeye khady sagna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toure n'a pas été à l'école entre 2024/2025 est retard d'inscription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(51365 Fcfa) de bintou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dialika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sagna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sagna.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(102500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103.43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794.93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266.42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(5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sagna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[2026-06-30 06:14:13] </w:t>
      </w:r>
      <w:r>
        <w:rPr>
          <w:b/>
          <w:i w:val="0"/>
          <w:color w:val="1F6FEB"/>
          <w:sz w:val="16"/>
        </w:rPr>
        <w:t xml:space="preserve">EQ34_enq3_v2 </w:t>
      </w:r>
      <w:r>
        <w:rPr>
          <w:b w:val="0"/>
          <w:i w:val="0"/>
          <w:color w:val="64748B"/>
          <w:sz w:val="16"/>
        </w:rPr>
        <w:t xml:space="preserve">sur s16Aq36 : </w:t>
      </w:r>
      <w:r>
        <w:rPr>
          <w:b w:val="0"/>
          <w:i w:val="0"/>
          <w:sz w:val="17"/>
        </w:rPr>
        <w:t>la récolte est nulle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