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20-09-54-50</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20-09-54-50</w:t>
            </w:r>
          </w:p>
        </w:tc>
        <w:tc>
          <w:tcPr>
            <w:tcW w:type="dxa" w:w="3551"/>
            <w:shd w:fill="F8FAFC"/>
          </w:tcPr>
          <w:p>
            <w:r>
              <w:rPr>
                <w:b w:val="0"/>
                <w:i w:val="0"/>
                <w:color w:val="64748B"/>
                <w:sz w:val="14"/>
              </w:rPr>
              <w:t>CHEF DE MÉNAGE</w:t>
              <w:br/>
            </w:r>
            <w:r>
              <w:rPr>
                <w:b/>
                <w:i w:val="0"/>
                <w:sz w:val="18"/>
              </w:rPr>
              <w:t>MARCEL DIEDHIOU</w:t>
            </w:r>
          </w:p>
        </w:tc>
      </w:tr>
      <w:tr>
        <w:tc>
          <w:tcPr>
            <w:tcW w:type="dxa" w:w="3551"/>
            <w:shd w:fill="F8FAFC"/>
          </w:tcPr>
          <w:p>
            <w:r>
              <w:rPr>
                <w:b w:val="0"/>
                <w:i w:val="0"/>
                <w:color w:val="64748B"/>
                <w:sz w:val="14"/>
              </w:rPr>
              <w:t>TÉLÉPHONE CM</w:t>
              <w:br/>
            </w:r>
            <w:r>
              <w:rPr>
                <w:b/>
                <w:i w:val="0"/>
                <w:sz w:val="18"/>
              </w:rPr>
              <w:t>78 409 79 71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2026-07-04T13:20:40</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MARCEL KANOU DIEDHIOU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MARCEL KANOU DIEDHIOU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MARCEL KANOU DIEDHIOU est un Professeurs, enseignement secondaire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MARCEL KANOU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MARCEL KANOU DIEDHIOU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