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87-98-75-35</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87-98-75-35</w:t>
            </w:r>
          </w:p>
        </w:tc>
        <w:tc>
          <w:tcPr>
            <w:tcW w:type="dxa" w:w="3551"/>
            <w:shd w:fill="F8FAFC"/>
          </w:tcPr>
          <w:p>
            <w:r>
              <w:rPr>
                <w:b w:val="0"/>
                <w:i w:val="0"/>
                <w:color w:val="64748B"/>
                <w:sz w:val="14"/>
              </w:rPr>
              <w:t>CHEF DE MÉNAGE</w:t>
              <w:br/>
            </w:r>
            <w:r>
              <w:rPr>
                <w:b/>
                <w:i w:val="0"/>
                <w:sz w:val="18"/>
              </w:rPr>
              <w:t>IBRAHIMA DIATTA</w:t>
            </w:r>
          </w:p>
        </w:tc>
      </w:tr>
      <w:tr>
        <w:tc>
          <w:tcPr>
            <w:tcW w:type="dxa" w:w="3551"/>
            <w:shd w:fill="F8FAFC"/>
          </w:tcPr>
          <w:p>
            <w:r>
              <w:rPr>
                <w:b w:val="0"/>
                <w:i w:val="0"/>
                <w:color w:val="64748B"/>
                <w:sz w:val="14"/>
              </w:rPr>
              <w:t>TÉLÉPHONE CM</w:t>
              <w:br/>
            </w:r>
            <w:r>
              <w:rPr>
                <w:b/>
                <w:i w:val="0"/>
                <w:sz w:val="18"/>
              </w:rPr>
              <w:t>77 901 06 25</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2026-07-04T09:54:49</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MAISSA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Yves MORRIS MANGA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ELHADJI DIATTA qui fréquente 1ére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DIATTA s'est consulté la première fois pour cette maladie (Toux, rhume, grippe) chez un médecin spécialiste et vous dites que  BINTA DIATTA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MAISSA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Yves MORRIS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Yves MORRIS MANGA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DIATTA bénéficié de cette formation est secourisme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PHILOMENE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MAISSA DIATTA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(5400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(2400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(140000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du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du jus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IBRAHIMA DIATTA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IBRAHIMA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MAISSA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MAISSA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Yves MORRIS MANGA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PHILOMENE SAGNA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