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24-17-58-01</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24-17-58-01</w:t>
            </w:r>
          </w:p>
        </w:tc>
        <w:tc>
          <w:tcPr>
            <w:tcW w:type="dxa" w:w="3551"/>
            <w:shd w:fill="F8FAFC"/>
          </w:tcPr>
          <w:p>
            <w:r>
              <w:rPr>
                <w:b w:val="0"/>
                <w:i w:val="0"/>
                <w:color w:val="64748B"/>
                <w:sz w:val="14"/>
              </w:rPr>
              <w:t>CHEF DE MÉNAGE</w:t>
              <w:br/>
            </w:r>
            <w:r>
              <w:rPr>
                <w:b/>
                <w:i w:val="0"/>
                <w:sz w:val="18"/>
              </w:rPr>
              <w:t>MAMINA DIALLO</w:t>
            </w:r>
          </w:p>
        </w:tc>
      </w:tr>
      <w:tr>
        <w:tc>
          <w:tcPr>
            <w:tcW w:type="dxa" w:w="3551"/>
            <w:shd w:fill="F8FAFC"/>
          </w:tcPr>
          <w:p>
            <w:r>
              <w:rPr>
                <w:b w:val="0"/>
                <w:i w:val="0"/>
                <w:color w:val="64748B"/>
                <w:sz w:val="14"/>
              </w:rPr>
              <w:t>TÉLÉPHONE CM</w:t>
              <w:br/>
            </w:r>
            <w:r>
              <w:rPr>
                <w:b/>
                <w:i w:val="0"/>
                <w:sz w:val="18"/>
              </w:rPr>
              <w:t>78 598 76 57</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2026-06-27T17:26:35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PAPA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KHADIE SANE diffère de celui donné par KHADIE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(4 kg),  des quantités vendus (4 kg) et des quantités en stock (4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PAPA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TRAORE est sarahoulle,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ABDOU SALAM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KHADIE SANE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MAMINA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KHADIE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KHADIE SANE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 SALAM DIALLO n'a pas cherché du travail au cours des 30 derniers jours est malade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KHADIE SANE n'a pas travaillé au cours des 7 derniers jours est activité saisonnière et semble avoir un emploi ou exister dans les modalités, prière de de bien regarder l'emploi KHADIE SANE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KHADIE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MAMINA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Semoule de mil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MAMINA DIALLO avec une taille de 6 personnes a consommé 14.5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MAMINA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et d'oseille au cours de la campagne pour la période de préparation du sol (labour)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MAMINA DIALLO pour la main-d'oeuvre non-familiale sur la parcelle parcelle d'arachide et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et d'oseille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(4 kg),  des quantités vendus (4 kg) et des quantités en stock (4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PAPA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KHADIE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MAMINA DIALLO, les agriculteurs dont leurs cultures est principalement destiné à la consommation du ménage sont des (Agriculteurs, subsistances) et ceux qui le font avec l'élevage sont des (Agriculteurs et eleveurs, subsistances)Avertissement!!! MAMINA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MAMINA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[2026-06-28 16:54:49] </w:t>
      </w:r>
      <w:r>
        <w:rPr>
          <w:b/>
          <w:i w:val="0"/>
          <w:color w:val="1F6FEB"/>
          <w:sz w:val="16"/>
        </w:rPr>
        <w:t xml:space="preserve">EQ35_enq1_v2 </w:t>
      </w:r>
      <w:r>
        <w:rPr>
          <w:b w:val="0"/>
          <w:i w:val="0"/>
          <w:color w:val="64748B"/>
          <w:sz w:val="16"/>
        </w:rPr>
        <w:t xml:space="preserve">sur s12q09 : </w:t>
      </w:r>
      <w:r>
        <w:rPr>
          <w:b w:val="0"/>
          <w:i w:val="0"/>
          <w:sz w:val="17"/>
        </w:rPr>
        <w:t>fer offert</w:t>
      </w:r>
    </w:p>
    <w:p>
      <w:pPr>
        <w:pStyle w:val="ListBullet"/>
      </w:pPr>
      <w:r>
        <w:rPr>
          <w:b w:val="0"/>
          <w:i w:val="0"/>
          <w:color w:val="64748B"/>
          <w:sz w:val="16"/>
        </w:rPr>
        <w:t xml:space="preserve">[2026-06-28 18:16:03] </w:t>
      </w:r>
      <w:r>
        <w:rPr>
          <w:b/>
          <w:i w:val="0"/>
          <w:color w:val="1F6FEB"/>
          <w:sz w:val="16"/>
        </w:rPr>
        <w:t xml:space="preserve">EQ35_enq1_v2 </w:t>
      </w:r>
      <w:r>
        <w:rPr>
          <w:b w:val="0"/>
          <w:i w:val="0"/>
          <w:color w:val="64748B"/>
          <w:sz w:val="16"/>
        </w:rPr>
        <w:t xml:space="preserve">sur s16cq10a : </w:t>
      </w:r>
      <w:r>
        <w:rPr>
          <w:b w:val="0"/>
          <w:i w:val="0"/>
          <w:sz w:val="17"/>
        </w:rPr>
        <w:t>1,5 kg</w:t>
      </w:r>
    </w:p>
    <w:p>
      <w:pPr>
        <w:pStyle w:val="ListBullet"/>
      </w:pPr>
      <w:r>
        <w:rPr>
          <w:b w:val="0"/>
          <w:i w:val="0"/>
          <w:color w:val="64748B"/>
          <w:sz w:val="16"/>
        </w:rPr>
        <w:t xml:space="preserve">[2026-07-03 08:38:48]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