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94-75-11-61</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94-75-11-61</w:t>
            </w:r>
          </w:p>
        </w:tc>
        <w:tc>
          <w:tcPr>
            <w:tcW w:type="dxa" w:w="3551"/>
            <w:shd w:fill="F8FAFC"/>
          </w:tcPr>
          <w:p>
            <w:r>
              <w:rPr>
                <w:b w:val="0"/>
                <w:i w:val="0"/>
                <w:color w:val="64748B"/>
                <w:sz w:val="14"/>
              </w:rPr>
              <w:t>CHEF DE MÉNAGE</w:t>
              <w:br/>
            </w:r>
            <w:r>
              <w:rPr>
                <w:b/>
                <w:i w:val="0"/>
                <w:sz w:val="18"/>
              </w:rPr>
              <w:t>PAPE SEYE</w:t>
            </w:r>
          </w:p>
        </w:tc>
      </w:tr>
      <w:tr>
        <w:tc>
          <w:tcPr>
            <w:tcW w:type="dxa" w:w="3551"/>
            <w:shd w:fill="F8FAFC"/>
          </w:tcPr>
          <w:p>
            <w:r>
              <w:rPr>
                <w:b w:val="0"/>
                <w:i w:val="0"/>
                <w:color w:val="64748B"/>
                <w:sz w:val="14"/>
              </w:rPr>
              <w:t>TÉLÉPHONE CM</w:t>
              <w:br/>
            </w:r>
            <w:r>
              <w:rPr>
                <w:b/>
                <w:i w:val="0"/>
                <w:sz w:val="18"/>
              </w:rPr>
              <w:t>76 364 06 61</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2026-06-05T11:22:25</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Sadio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Sadio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Kaw MOUSSA Danfakha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Kaw MOUSSA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Sirandou Camara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Sadio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Kaw MOUSSA Danfakha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Kaw MOUSSA Danfakha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Sirandou Camara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MOUSSA Danfakha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Petit cola/ poudre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Danfakha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(121 heures) que Sirandou Camara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