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56-63-20-37</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56-63-20-37</w:t>
            </w:r>
          </w:p>
        </w:tc>
        <w:tc>
          <w:tcPr>
            <w:tcW w:type="dxa" w:w="3551"/>
            <w:shd w:fill="F8FAFC"/>
          </w:tcPr>
          <w:p>
            <w:r>
              <w:rPr>
                <w:b w:val="0"/>
                <w:i w:val="0"/>
                <w:color w:val="64748B"/>
                <w:sz w:val="14"/>
              </w:rPr>
              <w:t>CHEF DE MÉNAGE</w:t>
              <w:br/>
            </w:r>
            <w:r>
              <w:rPr>
                <w:b/>
                <w:i w:val="0"/>
                <w:sz w:val="18"/>
              </w:rPr>
              <w:t>ARONA WADE</w:t>
            </w:r>
          </w:p>
        </w:tc>
      </w:tr>
      <w:tr>
        <w:tc>
          <w:tcPr>
            <w:tcW w:type="dxa" w:w="3551"/>
            <w:shd w:fill="F8FAFC"/>
          </w:tcPr>
          <w:p>
            <w:r>
              <w:rPr>
                <w:b w:val="0"/>
                <w:i w:val="0"/>
                <w:color w:val="64748B"/>
                <w:sz w:val="14"/>
              </w:rPr>
              <w:t>TÉLÉPHONE CM</w:t>
              <w:br/>
            </w:r>
            <w:r>
              <w:rPr>
                <w:b/>
                <w:i w:val="0"/>
                <w:sz w:val="18"/>
              </w:rPr>
              <w:t>77 510 23 25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2026-06-22T15:16:34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ARONA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FAMATA DIENE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ARONA WADE envisage de migrer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ARONA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FAMATA DIENE bénéficié de cette formation est monitrice de garderie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FAMATA DIENE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ARONA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FAMATA DIENE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MOMAR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FAMATA DIENE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ARONA WADE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(66000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éducatif n'a pas fonctionné tout le temps au cours des 12 derniers mois est en vacances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(750000 FCFA) que MOMAR WADE  est prêt(e) à occuper un emploi  est trop petit ou elevé (au minimum 750000 Fcfa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FAMATA DIENE est un Educateurs de la petite enfance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