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02-55-65-78</w:t>
      </w:r>
    </w:p>
    <w:p>
      <w:r>
        <w:rPr>
          <w:b w:val="0"/>
          <w:i w:val="0"/>
          <w:color w:val="64748B"/>
          <w:sz w:val="18"/>
        </w:rPr>
        <w:t>Enquêteur : EQ6_enq2_v2 (FATOU FAYE)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02-55-65-78</w:t>
            </w:r>
          </w:p>
        </w:tc>
        <w:tc>
          <w:tcPr>
            <w:tcW w:type="dxa" w:w="3551"/>
            <w:shd w:fill="F8FAFC"/>
          </w:tcPr>
          <w:p>
            <w:r>
              <w:rPr>
                <w:b w:val="0"/>
                <w:i w:val="0"/>
                <w:color w:val="64748B"/>
                <w:sz w:val="14"/>
              </w:rPr>
              <w:t>CHEF DE MÉNAGE</w:t>
              <w:br/>
            </w:r>
            <w:r>
              <w:rPr>
                <w:b/>
                <w:i w:val="0"/>
                <w:sz w:val="18"/>
              </w:rPr>
              <w:t>COUMBA NDIAYE</w:t>
            </w:r>
          </w:p>
        </w:tc>
      </w:tr>
      <w:tr>
        <w:tc>
          <w:tcPr>
            <w:tcW w:type="dxa" w:w="3551"/>
            <w:shd w:fill="F8FAFC"/>
          </w:tcPr>
          <w:p>
            <w:r>
              <w:rPr>
                <w:b w:val="0"/>
                <w:i w:val="0"/>
                <w:color w:val="64748B"/>
                <w:sz w:val="14"/>
              </w:rPr>
              <w:t>TÉLÉPHONE CM</w:t>
              <w:br/>
            </w:r>
            <w:r>
              <w:rPr>
                <w:b/>
                <w:i w:val="0"/>
                <w:sz w:val="18"/>
              </w:rPr>
              <w:t>77 212 51 20</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2026-06-20T11:05:25</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ndiaye diffère de celui donné par coumba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oumy ndoye s'est consulté la première fois pour cette maladie (Diabète) chez un médecin spécialiste et vous dites que  oumy ndoye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ndoye n'a pas été à l'école entre 2024/2025 est rien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coumba ndiaye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Abats et tripes de mouton et de chèvre est abats de la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viande de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menier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(3500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(4450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quincaillerie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(2500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fataya n'a pas fonctionné tout le temps au cours des 12 derniers mois est souvent malade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kaay naan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5 ans.</w:t>
            </w:r>
          </w:p>
        </w:tc>
      </w:tr>
    </w:tbl>
    <w:p/>
    <w:p>
      <w:r>
        <w:rPr>
          <w:b/>
          <w:i w:val="0"/>
          <w:color w:val="1F6FEB"/>
          <w:sz w:val="22"/>
        </w:rPr>
        <w:t>💬 COMMENTAIRES SUPERVISEUR / ENQUÊTEUR (2)</w:t>
      </w:r>
    </w:p>
    <w:p>
      <w:pPr>
        <w:pStyle w:val="ListBullet"/>
      </w:pPr>
      <w:r>
        <w:rPr>
          <w:b w:val="0"/>
          <w:i w:val="0"/>
          <w:color w:val="64748B"/>
          <w:sz w:val="16"/>
        </w:rPr>
        <w:t xml:space="preserve">[2026-06-20 19:29:16] </w:t>
      </w:r>
      <w:r>
        <w:rPr>
          <w:b/>
          <w:i w:val="0"/>
          <w:color w:val="1F6FEB"/>
          <w:sz w:val="16"/>
        </w:rPr>
        <w:t xml:space="preserve">EQ6_enq2_v2 </w:t>
      </w:r>
      <w:r>
        <w:rPr>
          <w:b w:val="0"/>
          <w:i w:val="0"/>
          <w:color w:val="64748B"/>
          <w:sz w:val="16"/>
        </w:rPr>
        <w:t xml:space="preserve">sur s07bq03b_1 : </w:t>
      </w:r>
      <w:r>
        <w:rPr>
          <w:b w:val="0"/>
          <w:i w:val="0"/>
          <w:sz w:val="17"/>
        </w:rPr>
        <w:t>c est pas du couscous marocain et c’est pas des sachets industrialises</w:t>
      </w:r>
    </w:p>
    <w:p>
      <w:pPr>
        <w:pStyle w:val="ListBullet"/>
      </w:pPr>
      <w:r>
        <w:rPr>
          <w:b w:val="0"/>
          <w:i w:val="0"/>
          <w:color w:val="64748B"/>
          <w:sz w:val="16"/>
        </w:rPr>
        <w:t xml:space="preserve">[2026-06-21 09:02:43] </w:t>
      </w:r>
      <w:r>
        <w:rPr>
          <w:b/>
          <w:i w:val="0"/>
          <w:color w:val="1F6FEB"/>
          <w:sz w:val="16"/>
        </w:rPr>
        <w:t xml:space="preserve">EQ6_enq2_v2 </w:t>
      </w:r>
      <w:r>
        <w:rPr>
          <w:b w:val="0"/>
          <w:i w:val="0"/>
          <w:color w:val="64748B"/>
          <w:sz w:val="16"/>
        </w:rPr>
        <w:t xml:space="preserve">sur s07bq08_2 : </w:t>
      </w:r>
      <w:r>
        <w:rPr>
          <w:b w:val="0"/>
          <w:i w:val="0"/>
          <w:sz w:val="17"/>
        </w:rPr>
        <w:t>" 1s8"</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