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14-53-57-34</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14-53-57-34</w:t>
            </w:r>
          </w:p>
        </w:tc>
        <w:tc>
          <w:tcPr>
            <w:tcW w:type="dxa" w:w="3551"/>
            <w:shd w:fill="F8FAFC"/>
          </w:tcPr>
          <w:p>
            <w:r>
              <w:rPr>
                <w:b w:val="0"/>
                <w:i w:val="0"/>
                <w:color w:val="64748B"/>
                <w:sz w:val="14"/>
              </w:rPr>
              <w:t>CHEF DE MÉNAGE</w:t>
              <w:br/>
            </w:r>
            <w:r>
              <w:rPr>
                <w:b/>
                <w:i w:val="0"/>
                <w:sz w:val="18"/>
              </w:rPr>
              <w:t>DAOUDA CISS</w:t>
            </w:r>
          </w:p>
        </w:tc>
      </w:tr>
      <w:tr>
        <w:tc>
          <w:tcPr>
            <w:tcW w:type="dxa" w:w="3551"/>
            <w:shd w:fill="F8FAFC"/>
          </w:tcPr>
          <w:p>
            <w:r>
              <w:rPr>
                <w:b w:val="0"/>
                <w:i w:val="0"/>
                <w:color w:val="64748B"/>
                <w:sz w:val="14"/>
              </w:rPr>
              <w:t>TÉLÉPHONE CM</w:t>
              <w:br/>
            </w:r>
            <w:r>
              <w:rPr>
                <w:b/>
                <w:i w:val="0"/>
                <w:sz w:val="18"/>
              </w:rPr>
              <w:t>77 591 14 36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2026-05-19T12:24:58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DABA CISS ou l'année à laquelle DABA CISS a fréquenté l'école pour la dernière fois (.) le dernier diplome de DABA CISS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NGOMA CISS ou l'année à laquelle NGOMA CISS a fréquenté l'école pour la dernière fois (.) le dernier diplome de NGOMA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CISSE n'a pas fait des études dans une école formelle est elle na pas lamour d’edudier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CISS n'a pas fait des études dans une école formelle est Il navait pas lamour detudier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 n'a pas fait des études dans une école formelle est il est au dara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CISS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CISS (185000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ELECTRICIEN,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(12500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CISS (400000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DAOUDA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DAOUDA CISS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CISS a comme taille 7 personnes dont ils vivent à THIES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[2026-05-24 18:11:32] </w:t>
      </w:r>
      <w:r>
        <w:rPr>
          <w:b/>
          <w:i w:val="0"/>
          <w:color w:val="1F6FEB"/>
          <w:sz w:val="16"/>
        </w:rPr>
        <w:t xml:space="preserve">EQ7_enq3_v2 </w:t>
      </w:r>
      <w:r>
        <w:rPr>
          <w:b w:val="0"/>
          <w:i w:val="0"/>
          <w:color w:val="64748B"/>
          <w:sz w:val="16"/>
        </w:rPr>
        <w:t xml:space="preserve">sur s04q28 : </w:t>
      </w:r>
      <w:r>
        <w:rPr>
          <w:b w:val="0"/>
          <w:i w:val="0"/>
          <w:sz w:val="17"/>
        </w:rPr>
        <w:t>"N’A JAMAIS TRAVAILLÉ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