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81-17-00-14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81-17-00-14</w:t>
            </w:r>
          </w:p>
        </w:tc>
        <w:tc>
          <w:tcPr>
            <w:tcW w:type="dxa" w:w="3551"/>
            <w:shd w:fill="F8FAFC"/>
          </w:tcPr>
          <w:p>
            <w:r>
              <w:rPr>
                <w:b w:val="0"/>
                <w:i w:val="0"/>
                <w:color w:val="64748B"/>
                <w:sz w:val="14"/>
              </w:rPr>
              <w:t>CHEF DE MÉNAGE</w:t>
              <w:br/>
            </w:r>
            <w:r>
              <w:rPr>
                <w:b/>
                <w:i w:val="0"/>
                <w:sz w:val="18"/>
              </w:rPr>
              <w:t>ASSANE DIOP</w:t>
            </w:r>
          </w:p>
        </w:tc>
      </w:tr>
      <w:tr>
        <w:tc>
          <w:tcPr>
            <w:tcW w:type="dxa" w:w="3551"/>
            <w:shd w:fill="F8FAFC"/>
          </w:tcPr>
          <w:p>
            <w:r>
              <w:rPr>
                <w:b w:val="0"/>
                <w:i w:val="0"/>
                <w:color w:val="64748B"/>
                <w:sz w:val="14"/>
              </w:rPr>
              <w:t>TÉLÉPHONE CM</w:t>
              <w:br/>
            </w:r>
            <w:r>
              <w:rPr>
                <w:b/>
                <w:i w:val="0"/>
                <w:sz w:val="18"/>
              </w:rPr>
              <w:t>77 388 00 12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2026-07-05T11:11:46</w:t>
            </w:r>
          </w:p>
        </w:tc>
      </w:tr>
    </w:tbl>
    <w:p/>
    <w:p>
      <w:r>
        <w:rPr>
          <w:b/>
          <w:i w:val="0"/>
          <w:color w:val="1F6FEB"/>
          <w:sz w:val="22"/>
        </w:rPr>
        <w:t>⚠ INCOHÉRENCES À CORRIGER (307)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COUMBA DIEYE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%NombreProAlimentNonRenseigne2%  %item2%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ASSANE DIOP , prière de renseignés toutes les questions liées à ASSANE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DIEYE , prière de renseignés toutes les questions liées à COUMBA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MAHTAR DIOP , prière de renseignés toutes les questions liées à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DIOP , prière de renseignés toutes les questions liées à SERIGNE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NDIAYE , prière de renseignés toutes les questions liées à SOKHNA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THIAM n'a pas été à l'école entre 2024/2025 est ELLE PREFERAIT FAIRE UNE FORMATION CERTIFIANTE PARCEQU’ELLE N’ARRIVAIT A OBTENIR SON BFEM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THIAM ), prière de renseignés toutes les questions liées à ( AMINATA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DIEYE ), prière de renseignés toutes les questions liées à ( COUMBA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DIOP ), prière de renseignés toutes les questions liées à ( FALLOU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MAHTAR DIOP ), prière de renseignés toutes les questions liées à (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DIOP ), prière de renseignés toutes les questions liées à ( SERIGNE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NDIAYE,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MAHTAR DIOP ), prière de renseignés toutes les questions liées à (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THIAM ), prière de renseignés toutes les questions liées à ( AMINATA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ASSANE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COUMBA DIEYE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DIEYE ), prière de renseignés toutes les questions liées à ( COUMBA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FALLOU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DIOP ), prière de renseignés toutes les questions liées à ( FALLOU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DIOP ), prière de renseignés toutes les questions liées à ( SERIGNE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THIAM ), prière de renseignés toutes les questions liées à ( AMINATA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DIOP ), prière de renseignés toutes les questions liées à ( ASSANE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DIEYE ), prière de renseignés toutes les questions liées à ( COUMBA DIEYE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DIOP ), prière de renseignés toutes les questions liées à ( FALLOU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MAHTAR DIOP ), prière de renseignés toutes les questions liées à (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DIOP ), prière de renseignés toutes les questions liées à ( SERIGNE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NDIAYE ), prière de renseignés toutes les questions liées à ( SOKHNA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DIOP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ASSANE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ASSANE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ASSANE DIOP, prière de reprendre la section agriculture du ménage ASSANE DIOP.</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ASSANE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THIAM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ASSANE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COUMBA DIEYE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