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08-00-72-77</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08-00-72-77</w:t>
            </w:r>
          </w:p>
        </w:tc>
        <w:tc>
          <w:tcPr>
            <w:tcW w:type="dxa" w:w="3551"/>
            <w:shd w:fill="F8FAFC"/>
          </w:tcPr>
          <w:p>
            <w:r>
              <w:rPr>
                <w:b w:val="0"/>
                <w:i w:val="0"/>
                <w:color w:val="64748B"/>
                <w:sz w:val="14"/>
              </w:rPr>
              <w:t>CHEF DE MÉNAGE</w:t>
              <w:br/>
            </w:r>
            <w:r>
              <w:rPr>
                <w:b/>
                <w:i w:val="0"/>
                <w:sz w:val="18"/>
              </w:rPr>
              <w:t>ALIOU THIANDOUM</w:t>
            </w:r>
          </w:p>
        </w:tc>
      </w:tr>
      <w:tr>
        <w:tc>
          <w:tcPr>
            <w:tcW w:type="dxa" w:w="3551"/>
            <w:shd w:fill="F8FAFC"/>
          </w:tcPr>
          <w:p>
            <w:r>
              <w:rPr>
                <w:b w:val="0"/>
                <w:i w:val="0"/>
                <w:color w:val="64748B"/>
                <w:sz w:val="14"/>
              </w:rPr>
              <w:t>TÉLÉPHONE CM</w:t>
              <w:br/>
            </w:r>
            <w:r>
              <w:rPr>
                <w:b/>
                <w:i w:val="0"/>
                <w:sz w:val="18"/>
              </w:rPr>
              <w:t>77 454 27 68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2026-07-01T10:28:15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Lambou Thiandoum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Basse Thiandoum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Thiandoum diffère de celui donné par Mamadou Thiandoum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Lambou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Basse Thiandoum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Thiandoum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Thiandoum n'a pas fait des études dans une école formelle est à cause de mes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été à l'école entre 2024/2025 est école 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Thiandoum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Faye a eu est mal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Mbaye Basse Thiandoum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Thiandoum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Thiandoum n'a pas demandé de crédit auprès d'une institution financière au cours des 12 derniers mois est je suis agé pas besoin de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Arame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Thiandoum n'a pas demandé de crédit auprès d'une institution financière au cours des 12 derniers mois est jamais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Faye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(16000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THIANDOUM (1200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boutique.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raison principale de la non mesure de la parcelle parcelle arachide est il ne veut pas qu’on mésure son champ.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il ne veut pas qu’on mésure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320 FCFA par Kilogramme qui semble faible, prière de vérifier  le montant d'achat (8000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Arame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Lambou Thiandoum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THIANDOUM vit en milieu rural mais dit avoir dépensé 5500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[2026-07-02 10:17:46]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[2026-07-02 10:23:52] </w:t>
      </w:r>
      <w:r>
        <w:rPr>
          <w:b/>
          <w:i w:val="0"/>
          <w:color w:val="1F6FEB"/>
          <w:sz w:val="16"/>
        </w:rPr>
        <w:t xml:space="preserve">EQ8_enq3_v2 </w:t>
      </w:r>
      <w:r>
        <w:rPr>
          <w:b w:val="0"/>
          <w:i w:val="0"/>
          <w:color w:val="64748B"/>
          <w:sz w:val="16"/>
        </w:rPr>
        <w:t xml:space="preserve">sur s05q02 : </w:t>
      </w:r>
      <w:r>
        <w:rPr>
          <w:b w:val="0"/>
          <w:i w:val="0"/>
          <w:sz w:val="17"/>
        </w:rPr>
        <w:t>il refuse de donner son revenu.</w:t>
      </w:r>
    </w:p>
    <w:p>
      <w:pPr>
        <w:pStyle w:val="ListBullet"/>
      </w:pPr>
      <w:r>
        <w:rPr>
          <w:b w:val="0"/>
          <w:i w:val="0"/>
          <w:color w:val="64748B"/>
          <w:sz w:val="16"/>
        </w:rPr>
        <w:t xml:space="preserve">[2026-07-06 15:06:30]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