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94-87-71-60</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94-87-71-60</w:t>
            </w:r>
          </w:p>
        </w:tc>
        <w:tc>
          <w:tcPr>
            <w:tcW w:type="dxa" w:w="3551"/>
            <w:shd w:fill="F8FAFC"/>
          </w:tcPr>
          <w:p>
            <w:r>
              <w:rPr>
                <w:b w:val="0"/>
                <w:i w:val="0"/>
                <w:color w:val="64748B"/>
                <w:sz w:val="14"/>
              </w:rPr>
              <w:t>CHEF DE MÉNAGE</w:t>
              <w:br/>
            </w:r>
            <w:r>
              <w:rPr>
                <w:b/>
                <w:i w:val="0"/>
                <w:sz w:val="18"/>
              </w:rPr>
              <w:t>MATAR BADIANE</w:t>
            </w:r>
          </w:p>
        </w:tc>
      </w:tr>
      <w:tr>
        <w:tc>
          <w:tcPr>
            <w:tcW w:type="dxa" w:w="3551"/>
            <w:shd w:fill="F8FAFC"/>
          </w:tcPr>
          <w:p>
            <w:r>
              <w:rPr>
                <w:b w:val="0"/>
                <w:i w:val="0"/>
                <w:color w:val="64748B"/>
                <w:sz w:val="14"/>
              </w:rPr>
              <w:t>TÉLÉPHONE CM</w:t>
              <w:br/>
            </w:r>
            <w:r>
              <w:rPr>
                <w:b/>
                <w:i w:val="0"/>
                <w:sz w:val="18"/>
              </w:rPr>
              <w:t>76 756 33 31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2026-06-11T10:06:47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modou badiane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deguene diagne diffère de celui donné par deguene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badiane diffère de celui donné par matar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bane diffère de celui donné par ndeye 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soxna badiane diffère de celui donné par ndeye soxna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matar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matar badiane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parcelle mil guidar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mactar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modou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deguene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soxna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ousseynou badiane,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BADIANE avec une taille de 17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BADIANE (515000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matar badiane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guinaw keur gui selon les mesures GPS est de 3205.41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guinaw keur gui selon les mesures GPS est de 2302.88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guidar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keur samba khare selon les mesures GPS est de 636.76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keur samba khare selon les mesures GPS est de 2117.84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(3000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keur samba khare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mactar badiane 2 fréquente 2ème année de Primaire mais ne sait pas écrire, prière de vérifier auprès de mactar badiane 2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badiane fréquente 3ème année de Primaire mais ne sait pas écrire, prière de vérifier auprès de modou badiane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deguene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deguene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soxna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(350000 Fcfa) d'un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[2026-06-12 13:54:30]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[2026-06-12 13:55:43]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