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23-15-12-39</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91203010004</w:t>
            </w:r>
          </w:p>
        </w:tc>
        <w:tc>
          <w:tcPr>
            <w:tcW w:type="dxa" w:w="3551"/>
            <w:shd w:fill="F8FAFC"/>
          </w:tcPr>
          <w:p>
            <w:r>
              <w:rPr>
                <w:b w:val="0"/>
                <w:i w:val="0"/>
                <w:color w:val="64748B"/>
                <w:sz w:val="14"/>
              </w:rPr>
              <w:t>MÉNAGE</w:t>
              <w:br/>
            </w:r>
            <w:r>
              <w:rPr>
                <w:b/>
                <w:i w:val="0"/>
                <w:color w:val="1F6FEB"/>
                <w:sz w:val="18"/>
              </w:rPr>
              <w:t>23-15-12-39</w:t>
            </w:r>
          </w:p>
        </w:tc>
        <w:tc>
          <w:tcPr>
            <w:tcW w:type="dxa" w:w="3551"/>
            <w:shd w:fill="F8FAFC"/>
          </w:tcPr>
          <w:p>
            <w:r>
              <w:rPr>
                <w:b w:val="0"/>
                <w:i w:val="0"/>
                <w:color w:val="64748B"/>
                <w:sz w:val="14"/>
              </w:rPr>
              <w:t>CHEF DE MÉNAGE</w:t>
              <w:br/>
            </w:r>
            <w:r>
              <w:rPr>
                <w:b/>
                <w:i w:val="0"/>
                <w:sz w:val="18"/>
              </w:rPr>
              <w:t>FATOU DIOUF</w:t>
            </w:r>
          </w:p>
        </w:tc>
      </w:tr>
      <w:tr>
        <w:tc>
          <w:tcPr>
            <w:tcW w:type="dxa" w:w="3551"/>
            <w:shd w:fill="F8FAFC"/>
          </w:tcPr>
          <w:p>
            <w:r>
              <w:rPr>
                <w:b w:val="0"/>
                <w:i w:val="0"/>
                <w:color w:val="64748B"/>
                <w:sz w:val="14"/>
              </w:rPr>
              <w:t>TÉLÉPHONE CM</w:t>
              <w:br/>
            </w:r>
            <w:r>
              <w:rPr>
                <w:b/>
                <w:i w:val="0"/>
                <w:sz w:val="18"/>
              </w:rPr>
              <w:t>77 881 48 26</w:t>
            </w:r>
          </w:p>
        </w:tc>
        <w:tc>
          <w:tcPr>
            <w:tcW w:type="dxa" w:w="3551"/>
            <w:shd w:fill="F8FAFC"/>
          </w:tcPr>
          <w:p>
            <w:r>
              <w:rPr>
                <w:b w:val="0"/>
                <w:i w:val="0"/>
                <w:color w:val="64748B"/>
                <w:sz w:val="14"/>
              </w:rPr>
              <w:t>LOCALISATION</w:t>
              <w:br/>
            </w:r>
            <w:r>
              <w:rPr>
                <w:b/>
                <w:i w:val="0"/>
                <w:sz w:val="18"/>
              </w:rPr>
              <w:t>barri sine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2026-07-03T15:57:30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(18 ans) de woly diouf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woly diouf ou l'année à laquelle woly diouf a fréquenté l'école pour la dernière fois (.) le dernier diplome de woly diouf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diouf diffère de celui donné par Fatou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abdou diouf diffère de celui donné par abdou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ndour diffère de celui donné par awa ndour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Fatou diouf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Fatou diouf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.5454546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(260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diouf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woly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fatou diouf 2 qui fréquente 2ème année de Primaire  est de 0 FCFA, fatou diouf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abdou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ndour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awa ndour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 diouf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(300 Fcfa) de Riz importé brisé en Sac (50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Riz importé brisé en Sac (50 Kg) (taille unique) est relativement faible par rapport aux autres prix observés dans cette zone.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parcelles mil est la parcelle est commune pour l’ensemble de la concession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parcelles mil est le ménage n’est pas autorisé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parcelles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3 FCFA par Gramme qui semble faible, prière de vérifier  le montant d'achat (1500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(260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abdou diouf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fatou diouf 2 fréquente 2ème année de Primaire mais ne sait pas écrire, prière de vérifier auprès de fatou diouf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diouf fréquente 3ème année de Primaire mais ne sait pas écrire, prière de vérifier auprès de modou diouf ou de confirmer avec le QG merci.</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woly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d'arachide brute "Segal"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FATOU DIOUF a comme taille 11 personnes dont ils vivent à FATICK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