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40-73-10-28</w:t>
      </w:r>
    </w:p>
    <w:p>
      <w:r>
        <w:rPr>
          <w:b w:val="0"/>
          <w:i w:val="0"/>
          <w:color w:val="64748B"/>
          <w:sz w:val="18"/>
        </w:rPr>
        <w:t>Enquêteur : EQ1_sup_v2 (OULIMATA DIENE)  ·  Équipe : EQ1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11301220059</w:t>
            </w:r>
          </w:p>
        </w:tc>
        <w:tc>
          <w:tcPr>
            <w:tcW w:type="dxa" w:w="3551"/>
            <w:shd w:fill="F8FAFC"/>
          </w:tcPr>
          <w:p>
            <w:r>
              <w:rPr>
                <w:b w:val="0"/>
                <w:i w:val="0"/>
                <w:color w:val="64748B"/>
                <w:sz w:val="14"/>
              </w:rPr>
              <w:t>MÉNAGE</w:t>
              <w:br/>
            </w:r>
            <w:r>
              <w:rPr>
                <w:b/>
                <w:i w:val="0"/>
                <w:color w:val="1F6FEB"/>
                <w:sz w:val="18"/>
              </w:rPr>
              <w:t>40-73-10-28</w:t>
            </w:r>
          </w:p>
        </w:tc>
        <w:tc>
          <w:tcPr>
            <w:tcW w:type="dxa" w:w="3551"/>
            <w:shd w:fill="F8FAFC"/>
          </w:tcPr>
          <w:p>
            <w:r>
              <w:rPr>
                <w:b w:val="0"/>
                <w:i w:val="0"/>
                <w:color w:val="64748B"/>
                <w:sz w:val="14"/>
              </w:rPr>
              <w:t>CHEF DE MÉNAGE</w:t>
              <w:br/>
            </w:r>
            <w:r>
              <w:rPr>
                <w:b/>
                <w:i w:val="0"/>
                <w:sz w:val="18"/>
              </w:rPr>
              <w:t>IBRAHIMA DIOP</w:t>
            </w:r>
          </w:p>
        </w:tc>
      </w:tr>
      <w:tr>
        <w:tc>
          <w:tcPr>
            <w:tcW w:type="dxa" w:w="3551"/>
            <w:shd w:fill="F8FAFC"/>
          </w:tcPr>
          <w:p>
            <w:r>
              <w:rPr>
                <w:b w:val="0"/>
                <w:i w:val="0"/>
                <w:color w:val="64748B"/>
                <w:sz w:val="14"/>
              </w:rPr>
              <w:t>TÉLÉPHONE CM</w:t>
              <w:br/>
            </w:r>
            <w:r>
              <w:rPr>
                <w:b/>
                <w:i w:val="0"/>
                <w:sz w:val="18"/>
              </w:rPr>
              <w:t>77 801 05 23</w:t>
            </w:r>
          </w:p>
        </w:tc>
        <w:tc>
          <w:tcPr>
            <w:tcW w:type="dxa" w:w="3551"/>
            <w:shd w:fill="F8FAFC"/>
          </w:tcPr>
          <w:p>
            <w:r>
              <w:rPr>
                <w:b w:val="0"/>
                <w:i w:val="0"/>
                <w:color w:val="64748B"/>
                <w:sz w:val="14"/>
              </w:rPr>
              <w:t>LOCALISATION</w:t>
              <w:br/>
            </w:r>
            <w:r>
              <w:rPr>
                <w:b/>
                <w:i w:val="0"/>
                <w:sz w:val="18"/>
              </w:rPr>
              <w:t>a l entree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EQ1_sup_v2  (OULIMATA DIENE)</w:t>
            </w:r>
          </w:p>
        </w:tc>
        <w:tc>
          <w:tcPr>
            <w:tcW w:type="dxa" w:w="3551"/>
            <w:shd w:fill="F8FAFC"/>
          </w:tcPr>
          <w:p>
            <w:r>
              <w:rPr>
                <w:b w:val="0"/>
                <w:i w:val="0"/>
                <w:color w:val="64748B"/>
                <w:sz w:val="14"/>
              </w:rPr>
              <w:t>SUPERVISEUR</w:t>
              <w:br/>
            </w:r>
            <w:r>
              <w:rPr>
                <w:b/>
                <w:i w:val="0"/>
                <w:sz w:val="18"/>
              </w:rPr>
              <w:t>OULIMATA DIENE</w:t>
            </w:r>
          </w:p>
        </w:tc>
        <w:tc>
          <w:tcPr>
            <w:tcW w:type="dxa" w:w="3551"/>
            <w:shd w:fill="F8FAFC"/>
          </w:tcPr>
          <w:p>
            <w:r>
              <w:rPr>
                <w:b w:val="0"/>
                <w:i w:val="0"/>
                <w:color w:val="64748B"/>
                <w:sz w:val="14"/>
              </w:rPr>
              <w:t>STATUT</w:t>
              <w:br/>
            </w:r>
            <w:r>
              <w:rPr>
                <w:b/>
                <w:i w:val="0"/>
                <w:sz w:val="18"/>
              </w:rPr>
              <w:t>1  ·  1ʳᵉ visite : 2026-06-02T15:31:28</w:t>
            </w:r>
          </w:p>
        </w:tc>
      </w:tr>
    </w:tbl>
    <w:p/>
    <w:p>
      <w:r>
        <w:rPr>
          <w:b/>
          <w:i w:val="0"/>
          <w:color w:val="1F6FEB"/>
          <w:sz w:val="22"/>
        </w:rPr>
        <w:t>⚠ INCOHÉRENCES À CORRIGER (90)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diop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diop a declaré que la branche d'activité de sa mère est  alors que la mère elle-même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ibrahima diop a declaré que la catégorie socioprofessionnelle de sa mère est  alors que la mère elle-même declare comme catégorie socioprofessionnelle Ouvrier ou employé qualifié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diop a declaré que le secteur institutionnel de sa mère est  alors que la mère elle-même declare comme secteur institutionnel Administration publique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jean paul mamadou ndiaye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jean paul mamadou ndiaye a declaré que la branche d'activité de sa mère est  alors que la mère elle-même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jean paul mamadou ndiaye a declaré que la catégorie socioprofessionnelle de sa mère est  alors que la mère elle-même declare comme catégorie socioprofessionnelle Ouvrier ou employé qualifié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jean paul mamadou ndiaye a declaré que le secteur institutionnel de sa mère est  alors que la mère elle-même declare comme secteur institutionnel Administration publique au niveau de la section 4a.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s01q10, s02q30, s02q34, s01q00b</w:t>
            </w:r>
          </w:p>
        </w:tc>
        <w:tc>
          <w:tcPr>
            <w:tcW w:type="dxa" w:w="1191"/>
          </w:tcPr>
          <w:p>
            <w:r>
              <w:rPr>
                <w:b w:val="0"/>
                <w:i w:val="0"/>
                <w:color w:val="64748B"/>
                <w:sz w:val="16"/>
              </w:rPr>
              <w:t>GT-CQ</w:t>
            </w:r>
          </w:p>
        </w:tc>
        <w:tc>
          <w:tcPr>
            <w:tcW w:type="dxa" w:w="4706"/>
          </w:tcPr>
          <w:p>
            <w:r>
              <w:rPr>
                <w:b w:val="0"/>
                <w:i w:val="0"/>
                <w:sz w:val="17"/>
              </w:rPr>
              <w:t>Incohérence!! Le niveau d'études le plus élevé atteint par jean paul mamadou ndiaye est Secondaire Technique et Professionnel et le diplôme le plus elevé obtenu par jean paul mamadou ndiaye est CEP.</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(25 ans) de jean paul mamadou ndiaye ou l'année à laquelle jean paul mamadou ndiaye a fréquenté l'école pour la dernière fois (2020) le dernier diplome de jean paul mamadou ndiaye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Incoherent! amadou gaye Bénéficie de CMU et les actes couverts sont différents de tiers payant.</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amadou gaye occupe un emploi pour l'ETAT/collectivités locales ou dans une entreprise publique/parapublique tout en travaillant moins de 20 jours par mois.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jean paul mamadou ndiaye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ibrahima diop bénéficié de cette formation est management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khady gaye bénéficié de cette formation est santé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s01q10_1, s02q20, s02q22, s03q06, s01q00b, s03q06_autre</w:t>
            </w:r>
          </w:p>
        </w:tc>
        <w:tc>
          <w:tcPr>
            <w:tcW w:type="dxa" w:w="1191"/>
          </w:tcPr>
          <w:p>
            <w:r>
              <w:rPr>
                <w:b w:val="0"/>
                <w:i w:val="0"/>
                <w:color w:val="64748B"/>
                <w:sz w:val="16"/>
              </w:rPr>
              <w:t>GT-CQ</w:t>
            </w:r>
          </w:p>
        </w:tc>
        <w:tc>
          <w:tcPr>
            <w:tcW w:type="dxa" w:w="4706"/>
          </w:tcPr>
          <w:p>
            <w:r>
              <w:rPr>
                <w:b w:val="0"/>
                <w:i w:val="0"/>
                <w:sz w:val="17"/>
              </w:rPr>
              <w:t>La raison principale que khady gaye n'as pas consulté est suis un traitement,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s00q12a, s00q12b, s01q39, s01q42__2, s01q43, s02q04, s02q15, s03q50</w:t>
            </w:r>
          </w:p>
        </w:tc>
        <w:tc>
          <w:tcPr>
            <w:tcW w:type="dxa" w:w="1191"/>
          </w:tcPr>
          <w:p>
            <w:r>
              <w:rPr>
                <w:b w:val="0"/>
                <w:i w:val="0"/>
                <w:color w:val="64748B"/>
                <w:sz w:val="16"/>
              </w:rPr>
              <w:t>GT-CQ</w:t>
            </w:r>
          </w:p>
        </w:tc>
        <w:tc>
          <w:tcPr>
            <w:tcW w:type="dxa" w:w="4706"/>
          </w:tcPr>
          <w:p>
            <w:r>
              <w:rPr>
                <w:b w:val="0"/>
                <w:i w:val="0"/>
                <w:sz w:val="17"/>
              </w:rPr>
              <w:t>Nombre d'heures  (24 heures) par jour que amadou gaye consacre habituellement à l'emploi depasse 16 heures, veuillez revoir s'il vous plait.</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(13 jours) que amadou gaye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s04q44</w:t>
            </w:r>
          </w:p>
        </w:tc>
        <w:tc>
          <w:tcPr>
            <w:tcW w:type="dxa" w:w="1191"/>
          </w:tcPr>
          <w:p>
            <w:r>
              <w:rPr>
                <w:b w:val="0"/>
                <w:i w:val="0"/>
                <w:color w:val="64748B"/>
                <w:sz w:val="16"/>
              </w:rPr>
              <w:t>Natif SuSo</w:t>
            </w:r>
          </w:p>
        </w:tc>
        <w:tc>
          <w:tcPr>
            <w:tcW w:type="dxa" w:w="4706"/>
          </w:tcPr>
          <w:p>
            <w:r>
              <w:rPr>
                <w:b w:val="0"/>
                <w:i w:val="0"/>
                <w:sz w:val="17"/>
              </w:rPr>
              <w:t>Valeur renseignée semble être moins plausible. Veuillez corriger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IBRAHIMA DIOP (10000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Piment frais en Pièce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Poireau/ oignon vert en Tas (Tres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Carotte en Pièce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Concentré de tomate en Sachets industriel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Feuilles d'oseille/ fleur (bissap) en Sachets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IBRAHIMA DIOP avec une taille de 5 personnes a consommé .12 Paquet en taille unique de Sucre en morceaux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2 Sachets en Tres petit de Feuilles nébédaye/ poudre (moringa)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IBRAHIMA DIOP (15000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IBRAHIMA DIOP (210000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Autres fêtes réligieuses musulmanes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revoir ce montant.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Gamou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DIOP (45000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DIOP (300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DIOP (46000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DIOP (500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DIOP (10000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DIOP (6000 Fcfa) au cours de 6 derniers mois de Service de portefaix (pousse-pousse, wotro,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(240000 Fcfa) pour Parfums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DIOP (240000 Fcfa) au cours de 6 derniers mois de Parfums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DIOP (20000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DIOP (3000 Fcfa) au cours de 12 derniers mois de Produits pour le jardinage (plantes et fleurs ornementales), pas pour l'agriculture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DIOP (8000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(300000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DAKAR Urbain ont généralement comme principal matériau du toit le/la Dalle en ciment, mais celui du ménage de IBRAHIMA DIOP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 nombre d'article ( Tapis)  dans ce ménages est élevé (13), prière de corriger ou confirmer avec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IBRAHIMA DIOP, prière de reprendre la section agriculture du ménage IBRAHIMA DIOP.</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achété à 8000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3000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Nombre de mois que jean paul mamadou ndiaye a exercé dans l'emploi au cours des 12 derniers mois est de 0 mois, veuillez corriger s'il vous plait.Nombre de mois exercé  (0 mois) par jean paul mamadou ndiaye dans l'emploi au cours des 12 derniers mois semble faible, veuillez corriger s'il vous plait ou comfirmer avec le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ibrahima diop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Lait en poudre,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Paquet taille unique de Sucre en morceaux,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Kg taille unique de Viande de mouton,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Morceau (Portion) Petit de Saucisson/saucisses,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20 Pièce Petit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 Paquet Tres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Tres petit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IBRAHIMA DIOP a comme taille 5 personnes dont ils vivent à DAKAR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(22555.55 Fcfa) d'un Ovins (Moutons) est trop petit ou élevé.</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(30 ans)  de Autre (à préciser) dans ce ménage semble être élevé, prière de corriger ou confirmer avec le QG.</w:t>
            </w:r>
          </w:p>
        </w:tc>
      </w:tr>
    </w:tbl>
    <w:p/>
    <w:p>
      <w:r>
        <w:rPr>
          <w:b/>
          <w:i w:val="0"/>
          <w:color w:val="1F6FEB"/>
          <w:sz w:val="22"/>
        </w:rPr>
        <w:t>💬 COMMENTAIRES SUPERVISEUR / ENQUÊTEUR (17)</w:t>
      </w:r>
    </w:p>
    <w:p>
      <w:pPr>
        <w:pStyle w:val="ListBullet"/>
      </w:pPr>
      <w:r>
        <w:rPr>
          <w:b w:val="0"/>
          <w:i w:val="0"/>
          <w:color w:val="64748B"/>
          <w:sz w:val="16"/>
        </w:rPr>
        <w:t xml:space="preserve">[2026-06-04 09:38:46] </w:t>
      </w:r>
      <w:r>
        <w:rPr>
          <w:b/>
          <w:i w:val="0"/>
          <w:color w:val="1F6FEB"/>
          <w:sz w:val="16"/>
        </w:rPr>
        <w:t xml:space="preserve">EQ1_sup_v2 </w:t>
      </w:r>
      <w:r>
        <w:rPr>
          <w:b w:val="0"/>
          <w:i w:val="0"/>
          <w:color w:val="64748B"/>
          <w:sz w:val="16"/>
        </w:rPr>
        <w:t xml:space="preserve">sur s01q07 : </w:t>
      </w:r>
      <w:r>
        <w:rPr>
          <w:b w:val="0"/>
          <w:i w:val="0"/>
          <w:sz w:val="17"/>
        </w:rPr>
        <w:t>Veuillez confirmer</w:t>
      </w:r>
    </w:p>
    <w:p>
      <w:pPr>
        <w:pStyle w:val="ListBullet"/>
      </w:pPr>
      <w:r>
        <w:rPr>
          <w:b w:val="0"/>
          <w:i w:val="0"/>
          <w:color w:val="64748B"/>
          <w:sz w:val="16"/>
        </w:rPr>
        <w:t xml:space="preserve">[2026-06-04 09:40:54] </w:t>
      </w:r>
      <w:r>
        <w:rPr>
          <w:b/>
          <w:i w:val="0"/>
          <w:color w:val="1F6FEB"/>
          <w:sz w:val="16"/>
        </w:rPr>
        <w:t xml:space="preserve">EQ1_sup_v2 </w:t>
      </w:r>
      <w:r>
        <w:rPr>
          <w:b w:val="0"/>
          <w:i w:val="0"/>
          <w:color w:val="64748B"/>
          <w:sz w:val="16"/>
        </w:rPr>
        <w:t xml:space="preserve">sur s01q42 : </w:t>
      </w:r>
      <w:r>
        <w:rPr>
          <w:b w:val="0"/>
          <w:i w:val="0"/>
          <w:sz w:val="17"/>
        </w:rPr>
        <w:t>Veuillez confirmer le type</w:t>
      </w:r>
    </w:p>
    <w:p>
      <w:pPr>
        <w:pStyle w:val="ListBullet"/>
      </w:pPr>
      <w:r>
        <w:rPr>
          <w:b w:val="0"/>
          <w:i w:val="0"/>
          <w:color w:val="64748B"/>
          <w:sz w:val="16"/>
        </w:rPr>
        <w:t xml:space="preserve">[2026-06-04 09:47:16] </w:t>
      </w:r>
      <w:r>
        <w:rPr>
          <w:b/>
          <w:i w:val="0"/>
          <w:color w:val="1F6FEB"/>
          <w:sz w:val="16"/>
        </w:rPr>
        <w:t xml:space="preserve">EQ1_sup_v2 </w:t>
      </w:r>
      <w:r>
        <w:rPr>
          <w:b w:val="0"/>
          <w:i w:val="0"/>
          <w:color w:val="64748B"/>
          <w:sz w:val="16"/>
        </w:rPr>
        <w:t xml:space="preserve">sur s02q14 : </w:t>
      </w:r>
      <w:r>
        <w:rPr>
          <w:b w:val="0"/>
          <w:i w:val="0"/>
          <w:sz w:val="17"/>
        </w:rPr>
        <w:t>Revoir la modalité choisie</w:t>
      </w:r>
    </w:p>
    <w:p>
      <w:pPr>
        <w:pStyle w:val="ListBullet"/>
      </w:pPr>
      <w:r>
        <w:rPr>
          <w:b w:val="0"/>
          <w:i w:val="0"/>
          <w:color w:val="64748B"/>
          <w:sz w:val="16"/>
        </w:rPr>
        <w:t xml:space="preserve">[2026-06-04 18:17:56] </w:t>
      </w:r>
      <w:r>
        <w:rPr>
          <w:b/>
          <w:i w:val="0"/>
          <w:color w:val="1F6FEB"/>
          <w:sz w:val="16"/>
        </w:rPr>
        <w:t xml:space="preserve">EQ1_sup_v2 </w:t>
      </w:r>
      <w:r>
        <w:rPr>
          <w:b w:val="0"/>
          <w:i w:val="0"/>
          <w:color w:val="64748B"/>
          <w:sz w:val="16"/>
        </w:rPr>
        <w:t xml:space="preserve">sur s04q44 : </w:t>
      </w:r>
      <w:r>
        <w:rPr>
          <w:b w:val="0"/>
          <w:i w:val="0"/>
          <w:sz w:val="17"/>
        </w:rPr>
        <w:t>Veuillez confirmer le nombre</w:t>
      </w:r>
    </w:p>
    <w:p>
      <w:pPr>
        <w:pStyle w:val="ListBullet"/>
      </w:pPr>
      <w:r>
        <w:rPr>
          <w:b w:val="0"/>
          <w:i w:val="0"/>
          <w:color w:val="64748B"/>
          <w:sz w:val="16"/>
        </w:rPr>
        <w:t xml:space="preserve">[2026-06-04 18:39:51] </w:t>
      </w:r>
      <w:r>
        <w:rPr>
          <w:b/>
          <w:i w:val="0"/>
          <w:color w:val="1F6FEB"/>
          <w:sz w:val="16"/>
        </w:rPr>
        <w:t xml:space="preserve">EQ1_sup_v2 </w:t>
      </w:r>
      <w:r>
        <w:rPr>
          <w:b w:val="0"/>
          <w:i w:val="0"/>
          <w:color w:val="64748B"/>
          <w:sz w:val="16"/>
        </w:rPr>
        <w:t xml:space="preserve">sur s11q26b : </w:t>
      </w:r>
      <w:r>
        <w:rPr>
          <w:b w:val="0"/>
          <w:i w:val="0"/>
          <w:sz w:val="17"/>
        </w:rPr>
        <w:t>Eau de boisson robinet du voisin autres utilisation robinet du logement ?</w:t>
      </w:r>
    </w:p>
    <w:p>
      <w:pPr>
        <w:pStyle w:val="ListBullet"/>
      </w:pPr>
      <w:r>
        <w:rPr>
          <w:b w:val="0"/>
          <w:i w:val="0"/>
          <w:color w:val="64748B"/>
          <w:sz w:val="16"/>
        </w:rPr>
        <w:t xml:space="preserve">[2026-06-04 18:40:59] </w:t>
      </w:r>
      <w:r>
        <w:rPr>
          <w:b/>
          <w:i w:val="0"/>
          <w:color w:val="1F6FEB"/>
          <w:sz w:val="16"/>
        </w:rPr>
        <w:t xml:space="preserve">EQ1_sup_v2 </w:t>
      </w:r>
      <w:r>
        <w:rPr>
          <w:b w:val="0"/>
          <w:i w:val="0"/>
          <w:color w:val="64748B"/>
          <w:sz w:val="16"/>
        </w:rPr>
        <w:t xml:space="preserve">sur s11q44 : </w:t>
      </w:r>
      <w:r>
        <w:rPr>
          <w:b w:val="0"/>
          <w:i w:val="0"/>
          <w:sz w:val="17"/>
        </w:rPr>
        <w:t>Veuillez confirmer le prix</w:t>
      </w:r>
    </w:p>
    <w:p>
      <w:pPr>
        <w:pStyle w:val="ListBullet"/>
      </w:pPr>
      <w:r>
        <w:rPr>
          <w:b w:val="0"/>
          <w:i w:val="0"/>
          <w:color w:val="64748B"/>
          <w:sz w:val="16"/>
        </w:rPr>
        <w:t xml:space="preserve">[2026-06-04 18:43:45] </w:t>
      </w:r>
      <w:r>
        <w:rPr>
          <w:b/>
          <w:i w:val="0"/>
          <w:color w:val="1F6FEB"/>
          <w:sz w:val="16"/>
        </w:rPr>
        <w:t xml:space="preserve">EQ1_sup_v2 </w:t>
      </w:r>
      <w:r>
        <w:rPr>
          <w:b w:val="0"/>
          <w:i w:val="0"/>
          <w:color w:val="64748B"/>
          <w:sz w:val="16"/>
        </w:rPr>
        <w:t xml:space="preserve">sur s12q04 : </w:t>
      </w:r>
      <w:r>
        <w:rPr>
          <w:b w:val="0"/>
          <w:i w:val="0"/>
          <w:sz w:val="17"/>
        </w:rPr>
        <w:t>Veuillez revoir le nombre</w:t>
      </w:r>
    </w:p>
    <w:p>
      <w:pPr>
        <w:pStyle w:val="ListBullet"/>
      </w:pPr>
      <w:r>
        <w:rPr>
          <w:b w:val="0"/>
          <w:i w:val="0"/>
          <w:color w:val="64748B"/>
          <w:sz w:val="16"/>
        </w:rPr>
        <w:t xml:space="preserve">[2026-06-04 18:44:22] </w:t>
      </w:r>
      <w:r>
        <w:rPr>
          <w:b/>
          <w:i w:val="0"/>
          <w:color w:val="1F6FEB"/>
          <w:sz w:val="16"/>
        </w:rPr>
        <w:t xml:space="preserve">EQ1_sup_v2 </w:t>
      </w:r>
      <w:r>
        <w:rPr>
          <w:b w:val="0"/>
          <w:i w:val="0"/>
          <w:color w:val="64748B"/>
          <w:sz w:val="16"/>
        </w:rPr>
        <w:t xml:space="preserve">sur s12q04 : </w:t>
      </w:r>
      <w:r>
        <w:rPr>
          <w:b w:val="0"/>
          <w:i w:val="0"/>
          <w:sz w:val="17"/>
        </w:rPr>
        <w:t>Veuillez confirmer</w:t>
      </w:r>
    </w:p>
    <w:p>
      <w:pPr>
        <w:pStyle w:val="ListBullet"/>
      </w:pPr>
      <w:r>
        <w:rPr>
          <w:b w:val="0"/>
          <w:i w:val="0"/>
          <w:color w:val="64748B"/>
          <w:sz w:val="16"/>
        </w:rPr>
        <w:t xml:space="preserve">[2026-06-04 18:46:17] </w:t>
      </w:r>
      <w:r>
        <w:rPr>
          <w:b/>
          <w:i w:val="0"/>
          <w:color w:val="1F6FEB"/>
          <w:sz w:val="16"/>
        </w:rPr>
        <w:t xml:space="preserve">EQ1_sup_v2 </w:t>
      </w:r>
      <w:r>
        <w:rPr>
          <w:b w:val="0"/>
          <w:i w:val="0"/>
          <w:color w:val="64748B"/>
          <w:sz w:val="16"/>
        </w:rPr>
        <w:t xml:space="preserve">sur s12q06 : </w:t>
      </w:r>
      <w:r>
        <w:rPr>
          <w:b w:val="0"/>
          <w:i w:val="0"/>
          <w:sz w:val="17"/>
        </w:rPr>
        <w:t>Veuillez confirmer que c'est pour une personne</w:t>
      </w:r>
    </w:p>
    <w:p>
      <w:pPr>
        <w:pStyle w:val="ListBullet"/>
      </w:pPr>
      <w:r>
        <w:rPr>
          <w:b w:val="0"/>
          <w:i w:val="0"/>
          <w:color w:val="64748B"/>
          <w:sz w:val="16"/>
        </w:rPr>
        <w:t xml:space="preserve">[2026-06-04 18:52:06] </w:t>
      </w:r>
      <w:r>
        <w:rPr>
          <w:b/>
          <w:i w:val="0"/>
          <w:color w:val="1F6FEB"/>
          <w:sz w:val="16"/>
        </w:rPr>
        <w:t xml:space="preserve">EQ1_sup_v2 </w:t>
      </w:r>
      <w:r>
        <w:rPr>
          <w:b w:val="0"/>
          <w:i w:val="0"/>
          <w:color w:val="64748B"/>
          <w:sz w:val="16"/>
        </w:rPr>
        <w:t xml:space="preserve">sur s17q13 : </w:t>
      </w:r>
      <w:r>
        <w:rPr>
          <w:b w:val="0"/>
          <w:i w:val="0"/>
          <w:sz w:val="17"/>
        </w:rPr>
        <w:t>Revoir le montant de la vente</w:t>
      </w:r>
    </w:p>
    <w:p>
      <w:pPr>
        <w:pStyle w:val="ListBullet"/>
      </w:pPr>
      <w:r>
        <w:rPr>
          <w:b w:val="0"/>
          <w:i w:val="0"/>
          <w:color w:val="64748B"/>
          <w:sz w:val="16"/>
        </w:rPr>
        <w:t xml:space="preserve">[2026-06-08 12:29:39] </w:t>
      </w:r>
      <w:r>
        <w:rPr>
          <w:b/>
          <w:i w:val="0"/>
          <w:color w:val="1F6FEB"/>
          <w:sz w:val="16"/>
        </w:rPr>
        <w:t xml:space="preserve">EQ1_enq1_v2 </w:t>
      </w:r>
      <w:r>
        <w:rPr>
          <w:b w:val="0"/>
          <w:i w:val="0"/>
          <w:color w:val="64748B"/>
          <w:sz w:val="16"/>
        </w:rPr>
        <w:t xml:space="preserve">sur s07bq03a_2 : </w:t>
      </w:r>
      <w:r>
        <w:rPr>
          <w:b w:val="0"/>
          <w:i w:val="0"/>
          <w:sz w:val="17"/>
        </w:rPr>
        <w:t>un sac d’un kilo de frite gelé</w:t>
      </w:r>
    </w:p>
    <w:p>
      <w:pPr>
        <w:pStyle w:val="ListBullet"/>
      </w:pPr>
      <w:r>
        <w:rPr>
          <w:b w:val="0"/>
          <w:i w:val="0"/>
          <w:color w:val="64748B"/>
          <w:sz w:val="16"/>
        </w:rPr>
        <w:t xml:space="preserve">[2026-06-08 12:32:27] </w:t>
      </w:r>
      <w:r>
        <w:rPr>
          <w:b/>
          <w:i w:val="0"/>
          <w:color w:val="1F6FEB"/>
          <w:sz w:val="16"/>
        </w:rPr>
        <w:t xml:space="preserve">EQ1_enq1_v2 </w:t>
      </w:r>
      <w:r>
        <w:rPr>
          <w:b w:val="0"/>
          <w:i w:val="0"/>
          <w:color w:val="64748B"/>
          <w:sz w:val="16"/>
        </w:rPr>
        <w:t xml:space="preserve">sur s07bq03a_2 : </w:t>
      </w:r>
      <w:r>
        <w:rPr>
          <w:b w:val="0"/>
          <w:i w:val="0"/>
          <w:sz w:val="17"/>
        </w:rPr>
        <w:t>"oups ce n’est pas le bon produit "</w:t>
      </w:r>
    </w:p>
    <w:p>
      <w:pPr>
        <w:pStyle w:val="ListBullet"/>
      </w:pPr>
      <w:r>
        <w:rPr>
          <w:b w:val="0"/>
          <w:i w:val="0"/>
          <w:color w:val="64748B"/>
          <w:sz w:val="16"/>
        </w:rPr>
        <w:t xml:space="preserve">[2026-06-08 12:40:47] </w:t>
      </w:r>
      <w:r>
        <w:rPr>
          <w:b/>
          <w:i w:val="0"/>
          <w:color w:val="1F6FEB"/>
          <w:sz w:val="16"/>
        </w:rPr>
        <w:t xml:space="preserve">EQ1_enq1_v2 </w:t>
      </w:r>
      <w:r>
        <w:rPr>
          <w:b w:val="0"/>
          <w:i w:val="0"/>
          <w:color w:val="64748B"/>
          <w:sz w:val="16"/>
        </w:rPr>
        <w:t xml:space="preserve">sur s07bq03c_2 : </w:t>
      </w:r>
      <w:r>
        <w:rPr>
          <w:b w:val="0"/>
          <w:i w:val="0"/>
          <w:sz w:val="17"/>
        </w:rPr>
        <w:t>tres petit</w:t>
      </w:r>
    </w:p>
    <w:p>
      <w:pPr>
        <w:pStyle w:val="ListBullet"/>
      </w:pPr>
      <w:r>
        <w:rPr>
          <w:b w:val="0"/>
          <w:i w:val="0"/>
          <w:color w:val="64748B"/>
          <w:sz w:val="16"/>
        </w:rPr>
        <w:t xml:space="preserve">[2026-06-08 12:41:13] </w:t>
      </w:r>
      <w:r>
        <w:rPr>
          <w:b/>
          <w:i w:val="0"/>
          <w:color w:val="1F6FEB"/>
          <w:sz w:val="16"/>
        </w:rPr>
        <w:t xml:space="preserve">EQ1_enq1_v2 </w:t>
      </w:r>
      <w:r>
        <w:rPr>
          <w:b w:val="0"/>
          <w:i w:val="0"/>
          <w:color w:val="64748B"/>
          <w:sz w:val="16"/>
        </w:rPr>
        <w:t xml:space="preserve">sur s07bq07c_2 : </w:t>
      </w:r>
      <w:r>
        <w:rPr>
          <w:b w:val="0"/>
          <w:i w:val="0"/>
          <w:sz w:val="17"/>
        </w:rPr>
        <w:t>tres petit</w:t>
      </w:r>
    </w:p>
    <w:p>
      <w:pPr>
        <w:pStyle w:val="ListBullet"/>
      </w:pPr>
      <w:r>
        <w:rPr>
          <w:b w:val="0"/>
          <w:i w:val="0"/>
          <w:color w:val="64748B"/>
          <w:sz w:val="16"/>
        </w:rPr>
        <w:t xml:space="preserve">[2026-06-08 17:43:23] </w:t>
      </w:r>
      <w:r>
        <w:rPr>
          <w:b/>
          <w:i w:val="0"/>
          <w:color w:val="1F6FEB"/>
          <w:sz w:val="16"/>
        </w:rPr>
        <w:t xml:space="preserve">EQ1_enq1_v2 </w:t>
      </w:r>
      <w:r>
        <w:rPr>
          <w:b w:val="0"/>
          <w:i w:val="0"/>
          <w:color w:val="64748B"/>
          <w:sz w:val="16"/>
        </w:rPr>
        <w:t xml:space="preserve">sur s04q44 : </w:t>
      </w:r>
      <w:r>
        <w:rPr>
          <w:b w:val="0"/>
          <w:i w:val="0"/>
          <w:sz w:val="17"/>
        </w:rPr>
        <w:t>amadou travaille 3 jours dans la semaine et 24h parjours</w:t>
      </w:r>
    </w:p>
    <w:p>
      <w:pPr>
        <w:pStyle w:val="ListBullet"/>
      </w:pPr>
      <w:r>
        <w:rPr>
          <w:b w:val="0"/>
          <w:i w:val="0"/>
          <w:color w:val="64748B"/>
          <w:sz w:val="16"/>
        </w:rPr>
        <w:t xml:space="preserve">[2026-06-08 18:44:56] </w:t>
      </w:r>
      <w:r>
        <w:rPr>
          <w:b/>
          <w:i w:val="0"/>
          <w:color w:val="1F6FEB"/>
          <w:sz w:val="16"/>
        </w:rPr>
        <w:t xml:space="preserve">EQ1_enq1_v2 </w:t>
      </w:r>
      <w:r>
        <w:rPr>
          <w:b w:val="0"/>
          <w:i w:val="0"/>
          <w:color w:val="64748B"/>
          <w:sz w:val="16"/>
        </w:rPr>
        <w:t xml:space="preserve">sur s04q36d : </w:t>
      </w:r>
      <w:r>
        <w:rPr>
          <w:b w:val="0"/>
          <w:i w:val="0"/>
          <w:sz w:val="17"/>
        </w:rPr>
        <w:t>elevage d’ovins</w:t>
      </w:r>
    </w:p>
    <w:p>
      <w:pPr>
        <w:pStyle w:val="ListBullet"/>
      </w:pPr>
      <w:r>
        <w:rPr>
          <w:b w:val="0"/>
          <w:i w:val="0"/>
          <w:color w:val="64748B"/>
          <w:sz w:val="16"/>
        </w:rPr>
        <w:t xml:space="preserve">[2026-06-09 15:58:36] </w:t>
      </w:r>
      <w:r>
        <w:rPr>
          <w:b/>
          <w:i w:val="0"/>
          <w:color w:val="1F6FEB"/>
          <w:sz w:val="16"/>
        </w:rPr>
        <w:t xml:space="preserve">EQ1_sup_v2 </w:t>
      </w:r>
      <w:r>
        <w:rPr>
          <w:b w:val="0"/>
          <w:i w:val="0"/>
          <w:color w:val="64748B"/>
          <w:sz w:val="16"/>
        </w:rPr>
        <w:t xml:space="preserve">sur s04q35c : </w:t>
      </w:r>
      <w:r>
        <w:rPr>
          <w:b w:val="0"/>
          <w:i w:val="0"/>
          <w:sz w:val="17"/>
        </w:rPr>
        <w:t>Personnel des services directs aux particuliers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